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89" w14:textId="01E8135A" w:rsidR="00205044" w:rsidRPr="008F0A7A" w:rsidRDefault="00205044" w:rsidP="00FB45E1"/>
    <w:p w14:paraId="482AA99E" w14:textId="77777777" w:rsidR="00E44B53" w:rsidRDefault="00E44B53" w:rsidP="00FB45E1"/>
    <w:p w14:paraId="5B974F8D" w14:textId="77777777" w:rsidR="00726882" w:rsidRPr="00E44B53" w:rsidRDefault="00192E79" w:rsidP="00823FBB">
      <w:pPr>
        <w:jc w:val="center"/>
        <w:rPr>
          <w:b w:val="0"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B53">
        <w:rPr>
          <w:b w:val="0"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Devis</w:t>
      </w:r>
    </w:p>
    <w:p w14:paraId="56D3B973" w14:textId="049444D7" w:rsidR="008F0A7A" w:rsidRPr="00E44B53" w:rsidRDefault="00BB5E8B" w:rsidP="00192E79">
      <w:pPr>
        <w:jc w:val="center"/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B53"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Acquisition </w:t>
      </w:r>
      <w:r w:rsidR="006565D8" w:rsidRPr="00E44B53"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 w:rsidRPr="00E44B53"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matériel informatique</w:t>
      </w:r>
      <w:r w:rsidR="00630FA5" w:rsidRPr="00E44B53"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2190AC" w14:textId="105BA88C" w:rsidR="00E44B53" w:rsidRPr="00E44B53" w:rsidRDefault="00E44B53" w:rsidP="00192E79">
      <w:pPr>
        <w:jc w:val="center"/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B53">
        <w:rPr>
          <w:b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Laboratoire de recherche SYFACTE</w:t>
      </w:r>
    </w:p>
    <w:p w14:paraId="275DCF23" w14:textId="4177C979" w:rsidR="00E44B53" w:rsidRPr="00E44B53" w:rsidRDefault="00E44B53" w:rsidP="00192E79">
      <w:pPr>
        <w:jc w:val="center"/>
        <w:rPr>
          <w:b w:val="0"/>
          <w:color w:val="C0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B53">
        <w:rPr>
          <w:b w:val="0"/>
          <w:color w:val="C0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Faculté des Lettres et Sciences Humaines de Sfax</w:t>
      </w:r>
    </w:p>
    <w:p w14:paraId="137E59D4" w14:textId="77777777" w:rsidR="008F0A7A" w:rsidRPr="00AE7AA2" w:rsidRDefault="008F0A7A" w:rsidP="00FB45E1">
      <w:pPr>
        <w:rPr>
          <w:sz w:val="36"/>
          <w:szCs w:val="36"/>
        </w:rPr>
      </w:pPr>
    </w:p>
    <w:p w14:paraId="7148E6D0" w14:textId="77777777" w:rsidR="008F0A7A" w:rsidRDefault="008F0A7A" w:rsidP="00FB45E1"/>
    <w:p w14:paraId="14CBC0BC" w14:textId="77777777" w:rsidR="008F0A7A" w:rsidRDefault="008F0A7A" w:rsidP="00CF65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Raison sociale : </w:t>
      </w:r>
      <w:r w:rsidRPr="00E44B53">
        <w:rPr>
          <w:b w:val="0"/>
          <w:bCs w:val="0"/>
        </w:rPr>
        <w:t>.................................................................................................................................</w:t>
      </w:r>
    </w:p>
    <w:p w14:paraId="67ADB9D8" w14:textId="77777777" w:rsidR="008F0A7A" w:rsidRDefault="008F0A7A" w:rsidP="00CF65B9">
      <w:pPr>
        <w:spacing w:line="360" w:lineRule="auto"/>
        <w:rPr>
          <w:spacing w:val="-1"/>
        </w:rPr>
      </w:pPr>
      <w:r w:rsidRPr="008F0A7A">
        <w:rPr>
          <w:sz w:val="28"/>
          <w:szCs w:val="28"/>
        </w:rPr>
        <w:t>Matricule fiscal :</w:t>
      </w:r>
      <w:r w:rsidRPr="00E44B53">
        <w:rPr>
          <w:b w:val="0"/>
          <w:bCs w:val="0"/>
          <w:spacing w:val="-11"/>
        </w:rPr>
        <w:t xml:space="preserve"> </w:t>
      </w:r>
      <w:r w:rsidRPr="00E44B53">
        <w:rPr>
          <w:b w:val="0"/>
          <w:bCs w:val="0"/>
          <w:spacing w:val="-1"/>
        </w:rPr>
        <w:t>...............................................................................................................................</w:t>
      </w:r>
    </w:p>
    <w:p w14:paraId="0EBF9399" w14:textId="77777777" w:rsidR="00F569F9" w:rsidRDefault="00F569F9" w:rsidP="00F569F9"/>
    <w:p w14:paraId="668E1F49" w14:textId="77777777" w:rsidR="00F569F9" w:rsidRDefault="00F569F9" w:rsidP="00F569F9"/>
    <w:p w14:paraId="75531107" w14:textId="77777777" w:rsidR="00F569F9" w:rsidRDefault="00F569F9" w:rsidP="00F569F9">
      <w:pPr>
        <w:spacing w:line="360" w:lineRule="auto"/>
        <w:rPr>
          <w:spacing w:val="-1"/>
        </w:rPr>
      </w:pPr>
    </w:p>
    <w:p w14:paraId="0EC12DC3" w14:textId="77777777" w:rsidR="00F569F9" w:rsidRDefault="00F569F9" w:rsidP="00F569F9"/>
    <w:tbl>
      <w:tblPr>
        <w:tblW w:w="10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016"/>
        <w:gridCol w:w="851"/>
        <w:gridCol w:w="2231"/>
        <w:gridCol w:w="1700"/>
        <w:gridCol w:w="850"/>
        <w:gridCol w:w="1700"/>
      </w:tblGrid>
      <w:tr w:rsidR="00F569F9" w:rsidRPr="008F0A7A" w14:paraId="70634A27" w14:textId="77777777" w:rsidTr="00045ACA">
        <w:trPr>
          <w:trHeight w:val="737"/>
          <w:jc w:val="center"/>
        </w:trPr>
        <w:tc>
          <w:tcPr>
            <w:tcW w:w="523" w:type="dxa"/>
            <w:vAlign w:val="center"/>
          </w:tcPr>
          <w:p w14:paraId="24053AD4" w14:textId="77777777" w:rsidR="00F569F9" w:rsidRPr="008F0A7A" w:rsidRDefault="00F569F9" w:rsidP="00FF7D93">
            <w:pPr>
              <w:jc w:val="center"/>
            </w:pPr>
            <w:r w:rsidRPr="008F0A7A">
              <w:t>N°</w:t>
            </w:r>
          </w:p>
        </w:tc>
        <w:tc>
          <w:tcPr>
            <w:tcW w:w="3016" w:type="dxa"/>
            <w:vAlign w:val="center"/>
          </w:tcPr>
          <w:p w14:paraId="77AE9833" w14:textId="77777777" w:rsidR="00F569F9" w:rsidRPr="008F0A7A" w:rsidRDefault="00F569F9" w:rsidP="00FF7D93">
            <w:pPr>
              <w:jc w:val="center"/>
            </w:pPr>
            <w:r w:rsidRPr="008F0A7A">
              <w:t>Eléments</w:t>
            </w:r>
          </w:p>
        </w:tc>
        <w:tc>
          <w:tcPr>
            <w:tcW w:w="851" w:type="dxa"/>
            <w:vAlign w:val="center"/>
          </w:tcPr>
          <w:p w14:paraId="0011DDC8" w14:textId="77777777" w:rsidR="00F569F9" w:rsidRPr="008F0A7A" w:rsidRDefault="00F569F9" w:rsidP="00FF7D93">
            <w:pPr>
              <w:jc w:val="center"/>
            </w:pPr>
            <w:r>
              <w:t>Qté</w:t>
            </w:r>
          </w:p>
        </w:tc>
        <w:tc>
          <w:tcPr>
            <w:tcW w:w="2231" w:type="dxa"/>
            <w:vAlign w:val="center"/>
          </w:tcPr>
          <w:p w14:paraId="487601DF" w14:textId="77777777" w:rsidR="00F569F9" w:rsidRPr="008F0A7A" w:rsidRDefault="00F569F9" w:rsidP="00FF7D93">
            <w:pPr>
              <w:jc w:val="center"/>
            </w:pPr>
            <w:r>
              <w:t>Marque</w:t>
            </w:r>
          </w:p>
        </w:tc>
        <w:tc>
          <w:tcPr>
            <w:tcW w:w="1700" w:type="dxa"/>
            <w:vAlign w:val="center"/>
          </w:tcPr>
          <w:p w14:paraId="72329509" w14:textId="77777777" w:rsidR="00F569F9" w:rsidRPr="008F0A7A" w:rsidRDefault="00F569F9" w:rsidP="00FF7D93">
            <w:pPr>
              <w:jc w:val="center"/>
            </w:pPr>
            <w:proofErr w:type="gramStart"/>
            <w:r>
              <w:t>PU  HT</w:t>
            </w:r>
            <w:proofErr w:type="gramEnd"/>
          </w:p>
        </w:tc>
        <w:tc>
          <w:tcPr>
            <w:tcW w:w="850" w:type="dxa"/>
            <w:vAlign w:val="center"/>
          </w:tcPr>
          <w:p w14:paraId="198C7D9F" w14:textId="77777777" w:rsidR="00F569F9" w:rsidRPr="008F0A7A" w:rsidRDefault="00F569F9" w:rsidP="00FF7D93">
            <w:pPr>
              <w:jc w:val="center"/>
            </w:pPr>
            <w:r w:rsidRPr="00AE7AA2">
              <w:t>TVA%</w:t>
            </w:r>
          </w:p>
        </w:tc>
        <w:tc>
          <w:tcPr>
            <w:tcW w:w="1700" w:type="dxa"/>
            <w:vAlign w:val="center"/>
          </w:tcPr>
          <w:p w14:paraId="3DBC0046" w14:textId="77777777" w:rsidR="00F569F9" w:rsidRPr="008F0A7A" w:rsidRDefault="00F569F9" w:rsidP="00FF7D93">
            <w:pPr>
              <w:jc w:val="center"/>
            </w:pPr>
            <w:proofErr w:type="gramStart"/>
            <w:r>
              <w:t xml:space="preserve">PU </w:t>
            </w:r>
            <w:r w:rsidRPr="008F0A7A">
              <w:t xml:space="preserve"> TTC</w:t>
            </w:r>
            <w:proofErr w:type="gramEnd"/>
          </w:p>
        </w:tc>
      </w:tr>
      <w:tr w:rsidR="00F569F9" w:rsidRPr="008F0A7A" w14:paraId="00F93718" w14:textId="77777777" w:rsidTr="00045ACA">
        <w:trPr>
          <w:trHeight w:val="737"/>
          <w:jc w:val="center"/>
        </w:trPr>
        <w:tc>
          <w:tcPr>
            <w:tcW w:w="523" w:type="dxa"/>
            <w:vAlign w:val="center"/>
          </w:tcPr>
          <w:p w14:paraId="2C20BA5F" w14:textId="77777777" w:rsidR="00F569F9" w:rsidRPr="008F0A7A" w:rsidRDefault="00F569F9" w:rsidP="00045ACA">
            <w:r w:rsidRPr="008F0A7A">
              <w:t>1</w:t>
            </w:r>
          </w:p>
        </w:tc>
        <w:tc>
          <w:tcPr>
            <w:tcW w:w="3016" w:type="dxa"/>
          </w:tcPr>
          <w:p w14:paraId="7E9AA041" w14:textId="47026AC4" w:rsidR="00F569F9" w:rsidRPr="008F0A7A" w:rsidRDefault="005A6711" w:rsidP="00045ACA">
            <w:r>
              <w:t>Tablette tactile (Type 1)</w:t>
            </w:r>
          </w:p>
        </w:tc>
        <w:tc>
          <w:tcPr>
            <w:tcW w:w="851" w:type="dxa"/>
          </w:tcPr>
          <w:p w14:paraId="0D02E456" w14:textId="333C06A4" w:rsidR="00F569F9" w:rsidRPr="005A6711" w:rsidRDefault="005A6711" w:rsidP="00045ACA">
            <w:pPr>
              <w:rPr>
                <w:sz w:val="28"/>
                <w:szCs w:val="28"/>
              </w:rPr>
            </w:pPr>
            <w:r w:rsidRPr="005A6711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vAlign w:val="center"/>
          </w:tcPr>
          <w:p w14:paraId="42FE817F" w14:textId="77777777" w:rsidR="00F569F9" w:rsidRPr="008F0A7A" w:rsidRDefault="00F569F9" w:rsidP="00045ACA"/>
        </w:tc>
        <w:tc>
          <w:tcPr>
            <w:tcW w:w="1700" w:type="dxa"/>
            <w:vAlign w:val="center"/>
          </w:tcPr>
          <w:p w14:paraId="38BABF34" w14:textId="77777777" w:rsidR="00F569F9" w:rsidRPr="008F0A7A" w:rsidRDefault="00F569F9" w:rsidP="00045ACA"/>
        </w:tc>
        <w:tc>
          <w:tcPr>
            <w:tcW w:w="850" w:type="dxa"/>
            <w:vAlign w:val="center"/>
          </w:tcPr>
          <w:p w14:paraId="6F45EE1A" w14:textId="77777777" w:rsidR="00F569F9" w:rsidRPr="008F0A7A" w:rsidRDefault="00F569F9" w:rsidP="00045ACA"/>
        </w:tc>
        <w:tc>
          <w:tcPr>
            <w:tcW w:w="1700" w:type="dxa"/>
            <w:vAlign w:val="center"/>
          </w:tcPr>
          <w:p w14:paraId="68CC4ED5" w14:textId="77777777" w:rsidR="00F569F9" w:rsidRPr="008F0A7A" w:rsidRDefault="00F569F9" w:rsidP="00045ACA"/>
        </w:tc>
      </w:tr>
      <w:tr w:rsidR="00F569F9" w:rsidRPr="008F0A7A" w14:paraId="350C91EF" w14:textId="77777777" w:rsidTr="00045ACA">
        <w:trPr>
          <w:trHeight w:val="737"/>
          <w:jc w:val="center"/>
        </w:trPr>
        <w:tc>
          <w:tcPr>
            <w:tcW w:w="523" w:type="dxa"/>
            <w:vAlign w:val="center"/>
          </w:tcPr>
          <w:p w14:paraId="73C354E7" w14:textId="77777777" w:rsidR="00F569F9" w:rsidRPr="008F0A7A" w:rsidRDefault="00F569F9" w:rsidP="00045ACA">
            <w:r>
              <w:t>2</w:t>
            </w:r>
          </w:p>
        </w:tc>
        <w:tc>
          <w:tcPr>
            <w:tcW w:w="3016" w:type="dxa"/>
          </w:tcPr>
          <w:p w14:paraId="279D232C" w14:textId="0A618D80" w:rsidR="00F569F9" w:rsidRDefault="005A6711" w:rsidP="00045ACA">
            <w:r>
              <w:t xml:space="preserve">Tablette tactile (Type </w:t>
            </w:r>
            <w:r>
              <w:t>2</w:t>
            </w:r>
            <w:r>
              <w:t>)</w:t>
            </w:r>
          </w:p>
        </w:tc>
        <w:tc>
          <w:tcPr>
            <w:tcW w:w="851" w:type="dxa"/>
          </w:tcPr>
          <w:p w14:paraId="525B1ABC" w14:textId="39709B05" w:rsidR="00F569F9" w:rsidRPr="00AE7AA2" w:rsidRDefault="00727DC0" w:rsidP="0004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vAlign w:val="center"/>
          </w:tcPr>
          <w:p w14:paraId="0C1D90A4" w14:textId="77777777" w:rsidR="00F569F9" w:rsidRPr="008F0A7A" w:rsidRDefault="00F569F9" w:rsidP="00045ACA"/>
        </w:tc>
        <w:tc>
          <w:tcPr>
            <w:tcW w:w="1700" w:type="dxa"/>
            <w:vAlign w:val="center"/>
          </w:tcPr>
          <w:p w14:paraId="65429E18" w14:textId="77777777" w:rsidR="00F569F9" w:rsidRPr="008F0A7A" w:rsidRDefault="00F569F9" w:rsidP="00045ACA"/>
        </w:tc>
        <w:tc>
          <w:tcPr>
            <w:tcW w:w="850" w:type="dxa"/>
            <w:vAlign w:val="center"/>
          </w:tcPr>
          <w:p w14:paraId="47B7F99A" w14:textId="77777777" w:rsidR="00F569F9" w:rsidRPr="008F0A7A" w:rsidRDefault="00F569F9" w:rsidP="00045ACA"/>
        </w:tc>
        <w:tc>
          <w:tcPr>
            <w:tcW w:w="1700" w:type="dxa"/>
            <w:vAlign w:val="center"/>
          </w:tcPr>
          <w:p w14:paraId="77EF5E96" w14:textId="77777777" w:rsidR="00F569F9" w:rsidRPr="008F0A7A" w:rsidRDefault="00F569F9" w:rsidP="00045ACA"/>
        </w:tc>
      </w:tr>
      <w:tr w:rsidR="00F569F9" w:rsidRPr="008F0A7A" w14:paraId="3E25B9BE" w14:textId="77777777" w:rsidTr="00045ACA">
        <w:trPr>
          <w:trHeight w:val="487"/>
          <w:jc w:val="center"/>
        </w:trPr>
        <w:tc>
          <w:tcPr>
            <w:tcW w:w="3539" w:type="dxa"/>
            <w:gridSpan w:val="2"/>
            <w:vAlign w:val="center"/>
          </w:tcPr>
          <w:p w14:paraId="3E4757F7" w14:textId="77777777" w:rsidR="00F569F9" w:rsidRDefault="00F569F9" w:rsidP="00045ACA">
            <w:pPr>
              <w:jc w:val="center"/>
            </w:pPr>
            <w:r>
              <w:t>Total</w:t>
            </w:r>
          </w:p>
          <w:p w14:paraId="520665E9" w14:textId="77777777" w:rsidR="00F569F9" w:rsidRDefault="00F569F9" w:rsidP="00045ACA">
            <w:pPr>
              <w:jc w:val="center"/>
            </w:pPr>
          </w:p>
          <w:p w14:paraId="5A808AE9" w14:textId="77777777" w:rsidR="00F569F9" w:rsidRDefault="00F569F9" w:rsidP="00045ACA"/>
        </w:tc>
        <w:tc>
          <w:tcPr>
            <w:tcW w:w="851" w:type="dxa"/>
          </w:tcPr>
          <w:p w14:paraId="105E02BC" w14:textId="77777777" w:rsidR="00F569F9" w:rsidRDefault="00F569F9" w:rsidP="00045ACA">
            <w:pPr>
              <w:rPr>
                <w:b w:val="0"/>
                <w:bCs w:val="0"/>
              </w:rPr>
            </w:pPr>
          </w:p>
        </w:tc>
        <w:tc>
          <w:tcPr>
            <w:tcW w:w="2231" w:type="dxa"/>
            <w:vAlign w:val="center"/>
          </w:tcPr>
          <w:p w14:paraId="019BA3F8" w14:textId="77777777" w:rsidR="00F569F9" w:rsidRPr="008F0A7A" w:rsidRDefault="00F569F9" w:rsidP="00045ACA"/>
        </w:tc>
        <w:tc>
          <w:tcPr>
            <w:tcW w:w="1700" w:type="dxa"/>
            <w:vAlign w:val="center"/>
          </w:tcPr>
          <w:p w14:paraId="4AEE0103" w14:textId="77777777" w:rsidR="00F569F9" w:rsidRPr="008F0A7A" w:rsidRDefault="00F569F9" w:rsidP="00045ACA"/>
        </w:tc>
        <w:tc>
          <w:tcPr>
            <w:tcW w:w="850" w:type="dxa"/>
            <w:vAlign w:val="center"/>
          </w:tcPr>
          <w:p w14:paraId="27A9B878" w14:textId="77777777" w:rsidR="00F569F9" w:rsidRPr="008F0A7A" w:rsidRDefault="00F569F9" w:rsidP="00045ACA"/>
        </w:tc>
        <w:tc>
          <w:tcPr>
            <w:tcW w:w="1700" w:type="dxa"/>
            <w:vAlign w:val="center"/>
          </w:tcPr>
          <w:p w14:paraId="35169382" w14:textId="77777777" w:rsidR="00F569F9" w:rsidRPr="008F0A7A" w:rsidRDefault="00F569F9" w:rsidP="00045ACA"/>
        </w:tc>
      </w:tr>
    </w:tbl>
    <w:p w14:paraId="48538DDB" w14:textId="77777777" w:rsidR="00F569F9" w:rsidRDefault="00F569F9" w:rsidP="00F569F9"/>
    <w:p w14:paraId="4875F09C" w14:textId="77777777" w:rsidR="00CF65B9" w:rsidRDefault="00CF65B9" w:rsidP="005A7F86">
      <w:pPr>
        <w:spacing w:line="480" w:lineRule="auto"/>
      </w:pPr>
    </w:p>
    <w:p w14:paraId="6F9C79A5" w14:textId="77777777" w:rsidR="00AE7AA2" w:rsidRDefault="00726882" w:rsidP="005A7F86">
      <w:pPr>
        <w:spacing w:line="480" w:lineRule="auto"/>
      </w:pPr>
      <w:r w:rsidRPr="00AE7AA2">
        <w:rPr>
          <w:sz w:val="28"/>
          <w:szCs w:val="28"/>
        </w:rPr>
        <w:t xml:space="preserve">Montant </w:t>
      </w:r>
      <w:r w:rsidR="00D245EB" w:rsidRPr="00AE7AA2">
        <w:rPr>
          <w:sz w:val="28"/>
          <w:szCs w:val="28"/>
        </w:rPr>
        <w:t>t</w:t>
      </w:r>
      <w:r w:rsidRPr="00AE7AA2">
        <w:rPr>
          <w:sz w:val="28"/>
          <w:szCs w:val="28"/>
        </w:rPr>
        <w:t>otal en toute</w:t>
      </w:r>
      <w:r w:rsidR="00D245EB" w:rsidRPr="00AE7AA2">
        <w:rPr>
          <w:sz w:val="28"/>
          <w:szCs w:val="28"/>
        </w:rPr>
        <w:t>s</w:t>
      </w:r>
      <w:r w:rsidRPr="00AE7AA2">
        <w:rPr>
          <w:sz w:val="28"/>
          <w:szCs w:val="28"/>
        </w:rPr>
        <w:t xml:space="preserve"> lettres </w:t>
      </w:r>
    </w:p>
    <w:p w14:paraId="60F39B23" w14:textId="77777777" w:rsidR="00726882" w:rsidRPr="00727DC0" w:rsidRDefault="00726882" w:rsidP="005A7F86">
      <w:pPr>
        <w:spacing w:line="480" w:lineRule="auto"/>
        <w:rPr>
          <w:b w:val="0"/>
          <w:bCs w:val="0"/>
        </w:rPr>
      </w:pPr>
      <w:r w:rsidRPr="00727DC0">
        <w:rPr>
          <w:b w:val="0"/>
          <w:bCs w:val="0"/>
        </w:rPr>
        <w:t>…………………………………………………………………….………………………………………………………………………………………………</w:t>
      </w:r>
      <w:r w:rsidR="0005533A" w:rsidRPr="00727DC0">
        <w:rPr>
          <w:b w:val="0"/>
          <w:bCs w:val="0"/>
        </w:rPr>
        <w:t>……………………………</w:t>
      </w:r>
      <w:r w:rsidRPr="00727DC0">
        <w:rPr>
          <w:b w:val="0"/>
          <w:bCs w:val="0"/>
        </w:rPr>
        <w:t>……………………….</w:t>
      </w:r>
    </w:p>
    <w:p w14:paraId="7C9372A4" w14:textId="77777777" w:rsidR="00AE7AA2" w:rsidRPr="008F0A7A" w:rsidRDefault="00AE7AA2" w:rsidP="005A7F86">
      <w:pPr>
        <w:spacing w:line="480" w:lineRule="auto"/>
      </w:pPr>
    </w:p>
    <w:p w14:paraId="3FA1F11E" w14:textId="77777777" w:rsidR="00726882" w:rsidRPr="008F0A7A" w:rsidRDefault="00726882" w:rsidP="005A7F86">
      <w:pPr>
        <w:spacing w:line="480" w:lineRule="auto"/>
        <w:jc w:val="center"/>
      </w:pPr>
      <w:r w:rsidRPr="008F0A7A">
        <w:t>(Signature et cachet du soumissionnaire)</w:t>
      </w:r>
    </w:p>
    <w:p w14:paraId="704104B0" w14:textId="77777777" w:rsidR="00D176F9" w:rsidRDefault="00192E79" w:rsidP="00192E79">
      <w:pPr>
        <w:spacing w:line="480" w:lineRule="auto"/>
        <w:jc w:val="center"/>
      </w:pPr>
      <w:r>
        <w:t>……………</w:t>
      </w:r>
      <w:proofErr w:type="gramStart"/>
      <w:r>
        <w:t>…….</w:t>
      </w:r>
      <w:proofErr w:type="gramEnd"/>
      <w:r>
        <w:t>le ……………………</w:t>
      </w:r>
    </w:p>
    <w:p w14:paraId="42ABE956" w14:textId="4E1D4D05" w:rsidR="004B5D39" w:rsidRPr="00D176F9" w:rsidRDefault="004B5D39" w:rsidP="00192E79">
      <w:pPr>
        <w:spacing w:line="480" w:lineRule="auto"/>
        <w:jc w:val="center"/>
        <w:sectPr w:rsidR="004B5D39" w:rsidRPr="00D176F9" w:rsidSect="00B042C7">
          <w:headerReference w:type="default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58234F20" w14:textId="77777777" w:rsidR="00CA725F" w:rsidRDefault="00CA725F" w:rsidP="00CA725F">
      <w:pPr>
        <w:jc w:val="center"/>
        <w:rPr>
          <w:sz w:val="18"/>
          <w:szCs w:val="18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029"/>
        <w:gridCol w:w="3023"/>
      </w:tblGrid>
      <w:tr w:rsidR="00CA725F" w:rsidRPr="00CD6077" w14:paraId="44624AB6" w14:textId="77777777" w:rsidTr="00045ACA">
        <w:trPr>
          <w:trHeight w:val="454"/>
        </w:trPr>
        <w:tc>
          <w:tcPr>
            <w:tcW w:w="7114" w:type="dxa"/>
            <w:gridSpan w:val="2"/>
            <w:tcBorders>
              <w:right w:val="single" w:sz="4" w:space="0" w:color="auto"/>
            </w:tcBorders>
          </w:tcPr>
          <w:p w14:paraId="5D9F5205" w14:textId="708AFA22" w:rsidR="00CA725F" w:rsidRPr="00CD6077" w:rsidRDefault="00727DC0" w:rsidP="00CA725F">
            <w:r>
              <w:t>Tablette (type 1)</w:t>
            </w:r>
          </w:p>
        </w:tc>
        <w:tc>
          <w:tcPr>
            <w:tcW w:w="3023" w:type="dxa"/>
            <w:vMerge w:val="restart"/>
            <w:tcBorders>
              <w:right w:val="single" w:sz="4" w:space="0" w:color="auto"/>
            </w:tcBorders>
            <w:vAlign w:val="center"/>
          </w:tcPr>
          <w:p w14:paraId="441A6A06" w14:textId="77777777" w:rsidR="00CA725F" w:rsidRPr="00CD6077" w:rsidRDefault="00CA725F" w:rsidP="00045ACA">
            <w:pPr>
              <w:jc w:val="center"/>
            </w:pPr>
            <w:r w:rsidRPr="00CD6077">
              <w:t>Caractéristiques offerte</w:t>
            </w:r>
          </w:p>
        </w:tc>
      </w:tr>
      <w:tr w:rsidR="00CA725F" w:rsidRPr="00CD6077" w14:paraId="391DCE96" w14:textId="77777777" w:rsidTr="00045ACA">
        <w:trPr>
          <w:trHeight w:val="454"/>
        </w:trPr>
        <w:tc>
          <w:tcPr>
            <w:tcW w:w="7114" w:type="dxa"/>
            <w:gridSpan w:val="2"/>
            <w:tcBorders>
              <w:right w:val="single" w:sz="4" w:space="0" w:color="auto"/>
            </w:tcBorders>
          </w:tcPr>
          <w:p w14:paraId="7B1254F5" w14:textId="0965DE76" w:rsidR="00727DC0" w:rsidRDefault="00CA725F" w:rsidP="00143E69">
            <w:r w:rsidRPr="00CD6077">
              <w:t>Quantité :</w:t>
            </w:r>
            <w:r w:rsidRPr="00F569F9">
              <w:rPr>
                <w:color w:val="FF0000"/>
                <w:sz w:val="32"/>
                <w:szCs w:val="28"/>
              </w:rPr>
              <w:t xml:space="preserve"> </w:t>
            </w:r>
            <w:r w:rsidRPr="00CD6077">
              <w:t xml:space="preserve">          </w:t>
            </w:r>
            <w:r w:rsidR="00712DAB">
              <w:t>02</w:t>
            </w:r>
          </w:p>
          <w:p w14:paraId="09D8FC7D" w14:textId="37DD1825" w:rsidR="00CA725F" w:rsidRPr="00CD6077" w:rsidRDefault="00CA725F" w:rsidP="00143E69">
            <w:pPr>
              <w:rPr>
                <w:b w:val="0"/>
                <w:bCs w:val="0"/>
                <w:sz w:val="20"/>
                <w:szCs w:val="20"/>
              </w:rPr>
            </w:pPr>
            <w:r w:rsidRPr="00CD6077">
              <w:t>Modèle proposé</w:t>
            </w:r>
            <w:proofErr w:type="gramStart"/>
            <w:r w:rsidR="004B5D39" w:rsidRPr="00CD6077">
              <w:t xml:space="preserve"> :</w:t>
            </w:r>
            <w:r w:rsidRPr="00CD6077">
              <w:rPr>
                <w:b w:val="0"/>
                <w:bCs w:val="0"/>
                <w:sz w:val="20"/>
                <w:szCs w:val="20"/>
              </w:rPr>
              <w:t>…</w:t>
            </w:r>
            <w:proofErr w:type="gramEnd"/>
            <w:r w:rsidRPr="00CD6077">
              <w:rPr>
                <w:b w:val="0"/>
                <w:bCs w:val="0"/>
                <w:sz w:val="20"/>
                <w:szCs w:val="20"/>
              </w:rPr>
              <w:t>…………………..……………..</w:t>
            </w:r>
          </w:p>
          <w:p w14:paraId="645B0F1D" w14:textId="77777777" w:rsidR="00CA725F" w:rsidRPr="00CD6077" w:rsidRDefault="00CA725F" w:rsidP="00045ACA"/>
        </w:tc>
        <w:tc>
          <w:tcPr>
            <w:tcW w:w="3023" w:type="dxa"/>
            <w:vMerge/>
            <w:tcBorders>
              <w:right w:val="single" w:sz="4" w:space="0" w:color="auto"/>
            </w:tcBorders>
          </w:tcPr>
          <w:p w14:paraId="145FC539" w14:textId="77777777" w:rsidR="00CA725F" w:rsidRPr="00CD6077" w:rsidRDefault="00CA725F" w:rsidP="00045ACA"/>
        </w:tc>
      </w:tr>
      <w:tr w:rsidR="00CA725F" w:rsidRPr="00CD6077" w14:paraId="52965E61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1FDB3044" w14:textId="78A1AFEE" w:rsidR="00CA725F" w:rsidRPr="00712DAB" w:rsidRDefault="00FF7D93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Écran</w:t>
            </w: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029" w:type="dxa"/>
            <w:vAlign w:val="center"/>
          </w:tcPr>
          <w:p w14:paraId="36D772C0" w14:textId="10D07DB4" w:rsidR="00CA725F" w:rsidRPr="00FF7D93" w:rsidRDefault="00FF7D93" w:rsidP="00045ACA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shd w:val="clear" w:color="auto" w:fill="FFFFFF"/>
              </w:rPr>
            </w:pP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Retina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de 10,2 pouces avec </w:t>
            </w: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True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Tone</w:t>
            </w:r>
          </w:p>
        </w:tc>
        <w:tc>
          <w:tcPr>
            <w:tcW w:w="3023" w:type="dxa"/>
          </w:tcPr>
          <w:p w14:paraId="025A059F" w14:textId="77777777" w:rsidR="00CA725F" w:rsidRPr="00CD6077" w:rsidRDefault="00CA725F" w:rsidP="00045ACA">
            <w:pPr>
              <w:rPr>
                <w:b w:val="0"/>
                <w:bCs w:val="0"/>
                <w:lang w:bidi="ar-TN"/>
              </w:rPr>
            </w:pPr>
          </w:p>
        </w:tc>
      </w:tr>
      <w:tr w:rsidR="00CA725F" w:rsidRPr="00FF7D93" w14:paraId="46AE9BEE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6DAFA33A" w14:textId="109D2763" w:rsidR="00CA725F" w:rsidRPr="00712DAB" w:rsidRDefault="00712DAB" w:rsidP="00CF770E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Processeur</w:t>
            </w:r>
          </w:p>
        </w:tc>
        <w:tc>
          <w:tcPr>
            <w:tcW w:w="4029" w:type="dxa"/>
            <w:vAlign w:val="center"/>
          </w:tcPr>
          <w:p w14:paraId="0615DFCF" w14:textId="11677A83" w:rsidR="00CA725F" w:rsidRPr="00FF7D93" w:rsidRDefault="00FF7D93" w:rsidP="00045ACA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A13 Bionic avec Neural Engine</w:t>
            </w:r>
          </w:p>
        </w:tc>
        <w:tc>
          <w:tcPr>
            <w:tcW w:w="3023" w:type="dxa"/>
          </w:tcPr>
          <w:p w14:paraId="1037C5DE" w14:textId="77777777" w:rsidR="00CA725F" w:rsidRPr="00FF7D93" w:rsidRDefault="00CA725F" w:rsidP="00045ACA">
            <w:pPr>
              <w:rPr>
                <w:b w:val="0"/>
                <w:bCs w:val="0"/>
                <w:lang w:val="en-GB" w:bidi="ar-TN"/>
              </w:rPr>
            </w:pPr>
          </w:p>
        </w:tc>
      </w:tr>
      <w:tr w:rsidR="00CA725F" w:rsidRPr="00CD6077" w14:paraId="41B14B71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33A0E1D6" w14:textId="67425D67" w:rsidR="00CA725F" w:rsidRPr="00712DAB" w:rsidRDefault="00FF7D93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Appareil photo</w:t>
            </w:r>
          </w:p>
        </w:tc>
        <w:tc>
          <w:tcPr>
            <w:tcW w:w="4029" w:type="dxa"/>
            <w:vAlign w:val="center"/>
          </w:tcPr>
          <w:p w14:paraId="3E04A98E" w14:textId="28DF785C" w:rsidR="00CA725F" w:rsidRPr="00FF7D93" w:rsidRDefault="00FF7D93" w:rsidP="00FF7D93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*Caméra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arrière :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grand-angle 8 </w:t>
            </w: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Mpx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*C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améra avant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 :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ultra grand-angle 12 </w:t>
            </w: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Mpx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avec Cadre centré</w:t>
            </w:r>
          </w:p>
        </w:tc>
        <w:tc>
          <w:tcPr>
            <w:tcW w:w="3023" w:type="dxa"/>
          </w:tcPr>
          <w:p w14:paraId="53E98C1E" w14:textId="77777777" w:rsidR="00CA725F" w:rsidRPr="00CD6077" w:rsidRDefault="00CA725F" w:rsidP="00045ACA">
            <w:pPr>
              <w:rPr>
                <w:b w:val="0"/>
                <w:bCs w:val="0"/>
                <w:lang w:bidi="ar-TN"/>
              </w:rPr>
            </w:pPr>
          </w:p>
        </w:tc>
      </w:tr>
      <w:tr w:rsidR="00CA725F" w:rsidRPr="00CD6077" w14:paraId="14B750CF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49A80125" w14:textId="0835DB9E" w:rsidR="00CA725F" w:rsidRPr="00712DAB" w:rsidRDefault="00FF7D93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proofErr w:type="gramStart"/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stockage</w:t>
            </w:r>
            <w:proofErr w:type="gramEnd"/>
          </w:p>
        </w:tc>
        <w:tc>
          <w:tcPr>
            <w:tcW w:w="4029" w:type="dxa"/>
            <w:vAlign w:val="center"/>
          </w:tcPr>
          <w:p w14:paraId="4D40D324" w14:textId="7E7001EE" w:rsidR="00CA725F" w:rsidRPr="00FF7D93" w:rsidRDefault="00FF7D93" w:rsidP="00FF7D93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</w:pP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64 Go</w:t>
            </w:r>
          </w:p>
        </w:tc>
        <w:tc>
          <w:tcPr>
            <w:tcW w:w="3023" w:type="dxa"/>
          </w:tcPr>
          <w:p w14:paraId="4AF0D8BB" w14:textId="77777777" w:rsidR="00CA725F" w:rsidRPr="00CD6077" w:rsidRDefault="00CA725F" w:rsidP="00045ACA">
            <w:pPr>
              <w:rPr>
                <w:b w:val="0"/>
                <w:bCs w:val="0"/>
              </w:rPr>
            </w:pPr>
          </w:p>
        </w:tc>
      </w:tr>
      <w:tr w:rsidR="00CA725F" w:rsidRPr="00CD6077" w14:paraId="51A56407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57A3C4A1" w14:textId="23EC0B3F" w:rsidR="00CA725F" w:rsidRPr="00712DAB" w:rsidRDefault="00FF7D93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Haut</w:t>
            </w: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noBreakHyphen/>
              <w:t>parleurs</w:t>
            </w:r>
          </w:p>
        </w:tc>
        <w:tc>
          <w:tcPr>
            <w:tcW w:w="4029" w:type="dxa"/>
            <w:vAlign w:val="center"/>
          </w:tcPr>
          <w:p w14:paraId="40BB2D81" w14:textId="01541E6A" w:rsidR="00CA725F" w:rsidRPr="00FF7D93" w:rsidRDefault="00FF7D93" w:rsidP="00FF7D93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S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téréo</w:t>
            </w:r>
            <w:proofErr w:type="spellEnd"/>
          </w:p>
        </w:tc>
        <w:tc>
          <w:tcPr>
            <w:tcW w:w="3023" w:type="dxa"/>
          </w:tcPr>
          <w:p w14:paraId="67CD7F9C" w14:textId="77777777" w:rsidR="00CA725F" w:rsidRPr="00CD6077" w:rsidRDefault="00CA725F" w:rsidP="00045ACA">
            <w:pPr>
              <w:rPr>
                <w:rFonts w:ascii="Arial Narrow" w:hAnsi="Arial Narrow"/>
                <w:b w:val="0"/>
                <w:bCs w:val="0"/>
                <w:lang w:bidi="ar-TN"/>
              </w:rPr>
            </w:pPr>
          </w:p>
        </w:tc>
      </w:tr>
      <w:tr w:rsidR="00CA725F" w:rsidRPr="00CD6077" w14:paraId="4B7E8CC0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50FB5102" w14:textId="6F388DB8" w:rsidR="00CA725F" w:rsidRPr="00712DAB" w:rsidRDefault="00CE65DE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Sécurité</w:t>
            </w:r>
          </w:p>
        </w:tc>
        <w:tc>
          <w:tcPr>
            <w:tcW w:w="4029" w:type="dxa"/>
            <w:vAlign w:val="center"/>
          </w:tcPr>
          <w:p w14:paraId="142ED35A" w14:textId="77777777" w:rsidR="00CE65DE" w:rsidRPr="00CE65DE" w:rsidRDefault="00CE65DE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proofErr w:type="spellStart"/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Touch</w:t>
            </w:r>
            <w:proofErr w:type="spellEnd"/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ID pour l’authentification sécurisée</w:t>
            </w:r>
          </w:p>
          <w:p w14:paraId="545FAC37" w14:textId="77777777" w:rsidR="00CA725F" w:rsidRPr="00CE65DE" w:rsidRDefault="00CA725F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3" w:type="dxa"/>
          </w:tcPr>
          <w:p w14:paraId="755EA8CC" w14:textId="77777777" w:rsidR="00CA725F" w:rsidRPr="00CD6077" w:rsidRDefault="00CA725F" w:rsidP="00045ACA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CA725F" w:rsidRPr="00CD6077" w14:paraId="7BA6D4A0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50EA784B" w14:textId="20FA7388" w:rsidR="00CA725F" w:rsidRPr="00712DAB" w:rsidRDefault="00CE65DE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Connectivité</w:t>
            </w:r>
          </w:p>
        </w:tc>
        <w:tc>
          <w:tcPr>
            <w:tcW w:w="4029" w:type="dxa"/>
            <w:vAlign w:val="center"/>
          </w:tcPr>
          <w:p w14:paraId="0A42579B" w14:textId="77777777" w:rsidR="00CA725F" w:rsidRDefault="00CE65DE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Wi</w:t>
            </w: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noBreakHyphen/>
              <w:t>Fi 802.11ac</w:t>
            </w:r>
          </w:p>
          <w:p w14:paraId="4E15A738" w14:textId="10C68D04" w:rsidR="00712DAB" w:rsidRPr="00CE65DE" w:rsidRDefault="00712DAB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Bluetooth 5.0 (multiples connexions)</w:t>
            </w:r>
          </w:p>
        </w:tc>
        <w:tc>
          <w:tcPr>
            <w:tcW w:w="3023" w:type="dxa"/>
          </w:tcPr>
          <w:p w14:paraId="2FBCDE3F" w14:textId="77777777" w:rsidR="00CA725F" w:rsidRPr="00CD6077" w:rsidRDefault="00CA725F" w:rsidP="00045ACA">
            <w:pPr>
              <w:rPr>
                <w:rFonts w:ascii="Arial Narrow" w:hAnsi="Arial Narrow"/>
                <w:b w:val="0"/>
                <w:bCs w:val="0"/>
                <w:lang w:bidi="ar-TN"/>
              </w:rPr>
            </w:pPr>
          </w:p>
        </w:tc>
      </w:tr>
      <w:tr w:rsidR="00CA725F" w:rsidRPr="00CD6077" w14:paraId="5B649B11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4A37F1BD" w14:textId="063EA63E" w:rsidR="00CA725F" w:rsidRPr="00712DAB" w:rsidRDefault="00CE65DE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Batterie</w:t>
            </w:r>
          </w:p>
        </w:tc>
        <w:tc>
          <w:tcPr>
            <w:tcW w:w="4029" w:type="dxa"/>
            <w:vAlign w:val="center"/>
          </w:tcPr>
          <w:p w14:paraId="1068AB57" w14:textId="77777777" w:rsidR="00CE65DE" w:rsidRPr="00CE65DE" w:rsidRDefault="00CE65DE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Jusqu’à 10 heures d’autonomie2</w:t>
            </w:r>
          </w:p>
          <w:p w14:paraId="5F41C3FD" w14:textId="77777777" w:rsidR="00CA725F" w:rsidRPr="00CE65DE" w:rsidRDefault="00CA725F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3" w:type="dxa"/>
          </w:tcPr>
          <w:p w14:paraId="7908A310" w14:textId="77777777" w:rsidR="00CA725F" w:rsidRPr="00CD6077" w:rsidRDefault="00CA725F" w:rsidP="00045ACA">
            <w:pPr>
              <w:rPr>
                <w:rStyle w:val="textnoir12px"/>
                <w:b w:val="0"/>
                <w:bCs w:val="0"/>
              </w:rPr>
            </w:pPr>
          </w:p>
        </w:tc>
      </w:tr>
      <w:tr w:rsidR="00CA725F" w:rsidRPr="00CD6077" w14:paraId="121B8B93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3D9DB790" w14:textId="74C4C8EC" w:rsidR="00CA725F" w:rsidRPr="00712DAB" w:rsidRDefault="00CE65DE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Accessoires</w:t>
            </w:r>
          </w:p>
        </w:tc>
        <w:tc>
          <w:tcPr>
            <w:tcW w:w="4029" w:type="dxa"/>
            <w:vAlign w:val="center"/>
          </w:tcPr>
          <w:p w14:paraId="3C2A5C32" w14:textId="77777777" w:rsidR="001E0A49" w:rsidRDefault="00CE65DE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Connecteur Lightning pour la recharge</w:t>
            </w:r>
          </w:p>
          <w:p w14:paraId="499F0C2F" w14:textId="77777777" w:rsidR="001E0A49" w:rsidRPr="001E0A49" w:rsidRDefault="001E0A49" w:rsidP="001E0A49">
            <w:pPr>
              <w:widowControl/>
              <w:tabs>
                <w:tab w:val="clear" w:pos="2429"/>
                <w:tab w:val="clear" w:pos="7046"/>
                <w:tab w:val="clear" w:pos="8083"/>
              </w:tabs>
              <w:autoSpaceDE/>
              <w:autoSpaceDN/>
              <w:adjustRightInd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1E0A49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Adaptateur secteur USB</w:t>
            </w:r>
            <w:r w:rsidRPr="001E0A49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noBreakHyphen/>
              <w:t>C 20 W</w:t>
            </w:r>
          </w:p>
          <w:p w14:paraId="6697E7BA" w14:textId="4834C346" w:rsidR="00CA725F" w:rsidRPr="00CE65DE" w:rsidRDefault="001E0A49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Chargeur</w:t>
            </w:r>
            <w:r w:rsidR="00CE65DE"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23" w:type="dxa"/>
          </w:tcPr>
          <w:p w14:paraId="6CA1B14B" w14:textId="77777777" w:rsidR="00CA725F" w:rsidRPr="00CD6077" w:rsidRDefault="00CA725F" w:rsidP="00045ACA">
            <w:pPr>
              <w:rPr>
                <w:b w:val="0"/>
                <w:bCs w:val="0"/>
              </w:rPr>
            </w:pPr>
          </w:p>
        </w:tc>
      </w:tr>
      <w:tr w:rsidR="00CA725F" w:rsidRPr="00CD6077" w14:paraId="3769DA87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45C64DA9" w14:textId="08B39A35" w:rsidR="00CA725F" w:rsidRPr="00712DAB" w:rsidRDefault="00712DAB" w:rsidP="00045ACA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Système d’exploitation</w:t>
            </w:r>
          </w:p>
        </w:tc>
        <w:tc>
          <w:tcPr>
            <w:tcW w:w="4029" w:type="dxa"/>
            <w:vAlign w:val="center"/>
          </w:tcPr>
          <w:p w14:paraId="639E1C44" w14:textId="7085A835" w:rsidR="00CA725F" w:rsidRPr="00CE65DE" w:rsidRDefault="00712DAB" w:rsidP="00CE65DE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proofErr w:type="gramStart"/>
            <w:r w:rsidRPr="00712DAB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i</w:t>
            </w:r>
            <w:proofErr w:type="gramEnd"/>
            <w:r w:rsidRPr="00712DAB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OS</w:t>
            </w:r>
          </w:p>
        </w:tc>
        <w:tc>
          <w:tcPr>
            <w:tcW w:w="3023" w:type="dxa"/>
          </w:tcPr>
          <w:p w14:paraId="43AF4EAB" w14:textId="77777777" w:rsidR="00CA725F" w:rsidRPr="00CD6077" w:rsidRDefault="00CA725F" w:rsidP="00045ACA">
            <w:pPr>
              <w:rPr>
                <w:b w:val="0"/>
                <w:bCs w:val="0"/>
              </w:rPr>
            </w:pPr>
          </w:p>
        </w:tc>
      </w:tr>
      <w:tr w:rsidR="00CA725F" w:rsidRPr="00CD6077" w14:paraId="73DA824F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516658B2" w14:textId="49268955" w:rsidR="00CA725F" w:rsidRPr="00CD6077" w:rsidRDefault="001E0A49" w:rsidP="00045ACA">
            <w:r>
              <w:t>Sacoche</w:t>
            </w:r>
          </w:p>
        </w:tc>
        <w:tc>
          <w:tcPr>
            <w:tcW w:w="4029" w:type="dxa"/>
            <w:vAlign w:val="center"/>
          </w:tcPr>
          <w:p w14:paraId="5E6597C1" w14:textId="77777777" w:rsidR="00CA725F" w:rsidRPr="00CD6077" w:rsidRDefault="00CA725F" w:rsidP="00045ACA">
            <w:pPr>
              <w:rPr>
                <w:u w:val="single"/>
              </w:rPr>
            </w:pPr>
            <w:proofErr w:type="gramStart"/>
            <w:r w:rsidRPr="00CD6077">
              <w:rPr>
                <w:u w:val="single"/>
              </w:rPr>
              <w:t>oui</w:t>
            </w:r>
            <w:proofErr w:type="gramEnd"/>
          </w:p>
        </w:tc>
        <w:tc>
          <w:tcPr>
            <w:tcW w:w="3023" w:type="dxa"/>
          </w:tcPr>
          <w:p w14:paraId="7A7BA0F3" w14:textId="77777777" w:rsidR="00CA725F" w:rsidRPr="00CD6077" w:rsidRDefault="00CA725F" w:rsidP="00045ACA"/>
        </w:tc>
      </w:tr>
      <w:tr w:rsidR="00CA725F" w:rsidRPr="00CD6077" w14:paraId="5ABA3131" w14:textId="77777777" w:rsidTr="00045ACA">
        <w:trPr>
          <w:trHeight w:val="454"/>
        </w:trPr>
        <w:tc>
          <w:tcPr>
            <w:tcW w:w="3085" w:type="dxa"/>
            <w:vAlign w:val="center"/>
          </w:tcPr>
          <w:p w14:paraId="20C6109B" w14:textId="77777777" w:rsidR="00CA725F" w:rsidRPr="00CD6077" w:rsidRDefault="00CA725F" w:rsidP="00045ACA">
            <w:r w:rsidRPr="00CD6077">
              <w:t>Garantie</w:t>
            </w:r>
          </w:p>
        </w:tc>
        <w:tc>
          <w:tcPr>
            <w:tcW w:w="4029" w:type="dxa"/>
            <w:vAlign w:val="center"/>
          </w:tcPr>
          <w:p w14:paraId="6977C02E" w14:textId="77777777" w:rsidR="00CA725F" w:rsidRPr="00CD6077" w:rsidRDefault="00CA725F" w:rsidP="00AA4FFE">
            <w:pPr>
              <w:rPr>
                <w:u w:val="single"/>
              </w:rPr>
            </w:pPr>
            <w:r w:rsidRPr="00CD6077">
              <w:rPr>
                <w:u w:val="single"/>
              </w:rPr>
              <w:t xml:space="preserve">Minimum </w:t>
            </w:r>
            <w:r w:rsidR="00AA4FFE">
              <w:rPr>
                <w:u w:val="single"/>
              </w:rPr>
              <w:t>1</w:t>
            </w:r>
            <w:r w:rsidRPr="00CD6077">
              <w:rPr>
                <w:u w:val="single"/>
              </w:rPr>
              <w:t xml:space="preserve"> Ans</w:t>
            </w:r>
          </w:p>
        </w:tc>
        <w:tc>
          <w:tcPr>
            <w:tcW w:w="3023" w:type="dxa"/>
          </w:tcPr>
          <w:p w14:paraId="3214958E" w14:textId="77777777" w:rsidR="00CA725F" w:rsidRPr="00CD6077" w:rsidRDefault="00CA725F" w:rsidP="00045ACA"/>
        </w:tc>
      </w:tr>
    </w:tbl>
    <w:p w14:paraId="33FDFF04" w14:textId="77777777" w:rsidR="00CA725F" w:rsidRDefault="00CA725F" w:rsidP="00CA725F">
      <w:pPr>
        <w:jc w:val="right"/>
      </w:pPr>
    </w:p>
    <w:p w14:paraId="322D0A9B" w14:textId="77777777" w:rsidR="00CA725F" w:rsidRPr="008F0A7A" w:rsidRDefault="00CA725F" w:rsidP="00CA725F">
      <w:pPr>
        <w:jc w:val="center"/>
      </w:pPr>
      <w:r w:rsidRPr="008F0A7A">
        <w:t>LU ET ACCEPTE</w:t>
      </w:r>
    </w:p>
    <w:p w14:paraId="04FCA119" w14:textId="77777777" w:rsidR="00CA725F" w:rsidRPr="008F0A7A" w:rsidRDefault="00CA725F" w:rsidP="00CA725F">
      <w:pPr>
        <w:jc w:val="center"/>
        <w:rPr>
          <w:sz w:val="56"/>
          <w:szCs w:val="56"/>
        </w:rPr>
      </w:pPr>
      <w:r w:rsidRPr="008F0A7A">
        <w:t>Le Soumissionnaire</w:t>
      </w:r>
    </w:p>
    <w:p w14:paraId="6ABCE5D1" w14:textId="77777777" w:rsidR="00CA725F" w:rsidRDefault="00CA725F" w:rsidP="00CA725F"/>
    <w:p w14:paraId="6BC9636E" w14:textId="77777777" w:rsidR="00192E79" w:rsidRDefault="00192E79" w:rsidP="00192E79">
      <w:pPr>
        <w:tabs>
          <w:tab w:val="clear" w:pos="2429"/>
          <w:tab w:val="clear" w:pos="7046"/>
          <w:tab w:val="clear" w:pos="8083"/>
          <w:tab w:val="left" w:pos="4904"/>
        </w:tabs>
        <w:bidi/>
      </w:pPr>
    </w:p>
    <w:p w14:paraId="27F8715E" w14:textId="77777777" w:rsidR="00456761" w:rsidRDefault="00456761" w:rsidP="00456761">
      <w:pPr>
        <w:tabs>
          <w:tab w:val="clear" w:pos="2429"/>
          <w:tab w:val="clear" w:pos="7046"/>
          <w:tab w:val="clear" w:pos="8083"/>
          <w:tab w:val="left" w:pos="4904"/>
        </w:tabs>
        <w:bidi/>
      </w:pPr>
    </w:p>
    <w:p w14:paraId="0121E71D" w14:textId="77777777" w:rsidR="00456761" w:rsidRDefault="00456761" w:rsidP="00456761">
      <w:pPr>
        <w:tabs>
          <w:tab w:val="clear" w:pos="2429"/>
          <w:tab w:val="clear" w:pos="7046"/>
          <w:tab w:val="clear" w:pos="8083"/>
          <w:tab w:val="left" w:pos="4904"/>
        </w:tabs>
        <w:bidi/>
      </w:pPr>
    </w:p>
    <w:p w14:paraId="0CABED59" w14:textId="77777777" w:rsidR="00456761" w:rsidRDefault="00456761" w:rsidP="00456761">
      <w:pPr>
        <w:spacing w:after="271"/>
        <w:ind w:left="2"/>
        <w:rPr>
          <w:b w:val="0"/>
        </w:rPr>
      </w:pPr>
    </w:p>
    <w:p w14:paraId="775B83D1" w14:textId="2682F9E3" w:rsidR="00456761" w:rsidRDefault="00456761" w:rsidP="00456761">
      <w:pPr>
        <w:spacing w:after="271"/>
        <w:ind w:left="2"/>
        <w:rPr>
          <w:b w:val="0"/>
        </w:rPr>
      </w:pPr>
    </w:p>
    <w:p w14:paraId="09B938A2" w14:textId="21BE570D" w:rsidR="001E0A49" w:rsidRDefault="001E0A49" w:rsidP="00456761">
      <w:pPr>
        <w:spacing w:after="271"/>
        <w:ind w:left="2"/>
        <w:rPr>
          <w:b w:val="0"/>
        </w:rPr>
      </w:pPr>
    </w:p>
    <w:p w14:paraId="1E1E4A0B" w14:textId="0B0B43F1" w:rsidR="001E0A49" w:rsidRDefault="001E0A49" w:rsidP="00456761">
      <w:pPr>
        <w:spacing w:after="271"/>
        <w:ind w:left="2"/>
        <w:rPr>
          <w:b w:val="0"/>
        </w:rPr>
      </w:pPr>
    </w:p>
    <w:p w14:paraId="4A3A3404" w14:textId="35EA5186" w:rsidR="001E0A49" w:rsidRDefault="001E0A49" w:rsidP="00456761">
      <w:pPr>
        <w:spacing w:after="271"/>
        <w:ind w:left="2"/>
        <w:rPr>
          <w:b w:val="0"/>
        </w:rPr>
      </w:pPr>
    </w:p>
    <w:p w14:paraId="794653DF" w14:textId="1A0C9C2F" w:rsidR="001E0A49" w:rsidRDefault="001E0A49" w:rsidP="00456761">
      <w:pPr>
        <w:spacing w:after="271"/>
        <w:ind w:left="2"/>
        <w:rPr>
          <w:b w:val="0"/>
        </w:rPr>
      </w:pPr>
    </w:p>
    <w:p w14:paraId="70D06873" w14:textId="0643F885" w:rsidR="001E0A49" w:rsidRDefault="001E0A49" w:rsidP="00456761">
      <w:pPr>
        <w:spacing w:after="271"/>
        <w:ind w:left="2"/>
        <w:rPr>
          <w:b w:val="0"/>
        </w:rPr>
      </w:pPr>
    </w:p>
    <w:p w14:paraId="78A1B9CA" w14:textId="6F61726A" w:rsidR="001E0A49" w:rsidRDefault="001E0A49" w:rsidP="00456761">
      <w:pPr>
        <w:spacing w:after="271"/>
        <w:ind w:left="2"/>
        <w:rPr>
          <w:b w:val="0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4029"/>
        <w:gridCol w:w="3023"/>
      </w:tblGrid>
      <w:tr w:rsidR="001E0A49" w:rsidRPr="00CD6077" w14:paraId="3393AECC" w14:textId="77777777" w:rsidTr="00961150">
        <w:trPr>
          <w:trHeight w:val="454"/>
        </w:trPr>
        <w:tc>
          <w:tcPr>
            <w:tcW w:w="7114" w:type="dxa"/>
            <w:gridSpan w:val="2"/>
            <w:tcBorders>
              <w:right w:val="single" w:sz="4" w:space="0" w:color="auto"/>
            </w:tcBorders>
          </w:tcPr>
          <w:p w14:paraId="27776D3E" w14:textId="77777777" w:rsidR="001E0A49" w:rsidRPr="00CD6077" w:rsidRDefault="001E0A49" w:rsidP="00961150">
            <w:r>
              <w:t>Tablette (type 1)</w:t>
            </w:r>
          </w:p>
        </w:tc>
        <w:tc>
          <w:tcPr>
            <w:tcW w:w="3023" w:type="dxa"/>
            <w:vMerge w:val="restart"/>
            <w:tcBorders>
              <w:right w:val="single" w:sz="4" w:space="0" w:color="auto"/>
            </w:tcBorders>
            <w:vAlign w:val="center"/>
          </w:tcPr>
          <w:p w14:paraId="2BA6A84F" w14:textId="77777777" w:rsidR="001E0A49" w:rsidRPr="00CD6077" w:rsidRDefault="001E0A49" w:rsidP="00961150">
            <w:pPr>
              <w:jc w:val="center"/>
            </w:pPr>
            <w:r w:rsidRPr="00CD6077">
              <w:t>Caractéristiques offerte</w:t>
            </w:r>
          </w:p>
        </w:tc>
      </w:tr>
      <w:tr w:rsidR="001E0A49" w:rsidRPr="00CD6077" w14:paraId="4C812AED" w14:textId="77777777" w:rsidTr="00961150">
        <w:trPr>
          <w:trHeight w:val="454"/>
        </w:trPr>
        <w:tc>
          <w:tcPr>
            <w:tcW w:w="7114" w:type="dxa"/>
            <w:gridSpan w:val="2"/>
            <w:tcBorders>
              <w:right w:val="single" w:sz="4" w:space="0" w:color="auto"/>
            </w:tcBorders>
          </w:tcPr>
          <w:p w14:paraId="43A5A89E" w14:textId="77777777" w:rsidR="001E0A49" w:rsidRDefault="001E0A49" w:rsidP="00961150">
            <w:r w:rsidRPr="00CD6077">
              <w:t>Quantité :</w:t>
            </w:r>
            <w:r w:rsidRPr="00F569F9">
              <w:rPr>
                <w:color w:val="FF0000"/>
                <w:sz w:val="32"/>
                <w:szCs w:val="28"/>
              </w:rPr>
              <w:t xml:space="preserve"> </w:t>
            </w:r>
            <w:r w:rsidRPr="00CD6077">
              <w:t xml:space="preserve">          </w:t>
            </w:r>
            <w:r>
              <w:t>02</w:t>
            </w:r>
          </w:p>
          <w:p w14:paraId="45428D70" w14:textId="77777777" w:rsidR="001E0A49" w:rsidRPr="00CD6077" w:rsidRDefault="001E0A49" w:rsidP="00961150">
            <w:pPr>
              <w:rPr>
                <w:b w:val="0"/>
                <w:bCs w:val="0"/>
                <w:sz w:val="20"/>
                <w:szCs w:val="20"/>
              </w:rPr>
            </w:pPr>
            <w:r w:rsidRPr="00CD6077">
              <w:t>Modèle proposé</w:t>
            </w:r>
            <w:proofErr w:type="gramStart"/>
            <w:r w:rsidRPr="00CD6077">
              <w:t xml:space="preserve"> :</w:t>
            </w:r>
            <w:r w:rsidRPr="00CD6077">
              <w:rPr>
                <w:b w:val="0"/>
                <w:bCs w:val="0"/>
                <w:sz w:val="20"/>
                <w:szCs w:val="20"/>
              </w:rPr>
              <w:t>…</w:t>
            </w:r>
            <w:proofErr w:type="gramEnd"/>
            <w:r w:rsidRPr="00CD6077">
              <w:rPr>
                <w:b w:val="0"/>
                <w:bCs w:val="0"/>
                <w:sz w:val="20"/>
                <w:szCs w:val="20"/>
              </w:rPr>
              <w:t>…………………..……………..</w:t>
            </w:r>
          </w:p>
          <w:p w14:paraId="2538EBF0" w14:textId="77777777" w:rsidR="001E0A49" w:rsidRPr="00CD6077" w:rsidRDefault="001E0A49" w:rsidP="00961150"/>
        </w:tc>
        <w:tc>
          <w:tcPr>
            <w:tcW w:w="3023" w:type="dxa"/>
            <w:vMerge/>
            <w:tcBorders>
              <w:right w:val="single" w:sz="4" w:space="0" w:color="auto"/>
            </w:tcBorders>
          </w:tcPr>
          <w:p w14:paraId="13C01F65" w14:textId="77777777" w:rsidR="001E0A49" w:rsidRPr="00CD6077" w:rsidRDefault="001E0A49" w:rsidP="00961150"/>
        </w:tc>
      </w:tr>
      <w:tr w:rsidR="001E0A49" w:rsidRPr="00CD6077" w14:paraId="6CA18A54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125899A5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Écran </w:t>
            </w:r>
          </w:p>
        </w:tc>
        <w:tc>
          <w:tcPr>
            <w:tcW w:w="4029" w:type="dxa"/>
            <w:vAlign w:val="center"/>
          </w:tcPr>
          <w:p w14:paraId="6C0B16B8" w14:textId="77777777" w:rsidR="001E0A49" w:rsidRPr="00FF7D93" w:rsidRDefault="001E0A49" w:rsidP="00961150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shd w:val="clear" w:color="auto" w:fill="FFFFFF"/>
              </w:rPr>
            </w:pP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Retina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de 10,2 pouces avec </w:t>
            </w: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True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Tone</w:t>
            </w:r>
          </w:p>
        </w:tc>
        <w:tc>
          <w:tcPr>
            <w:tcW w:w="3023" w:type="dxa"/>
          </w:tcPr>
          <w:p w14:paraId="00739180" w14:textId="77777777" w:rsidR="001E0A49" w:rsidRPr="00CD6077" w:rsidRDefault="001E0A49" w:rsidP="00961150">
            <w:pPr>
              <w:rPr>
                <w:b w:val="0"/>
                <w:bCs w:val="0"/>
                <w:lang w:bidi="ar-TN"/>
              </w:rPr>
            </w:pPr>
          </w:p>
        </w:tc>
      </w:tr>
      <w:tr w:rsidR="001E0A49" w:rsidRPr="00FF7D93" w14:paraId="58682915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0C44A684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Processeur</w:t>
            </w:r>
          </w:p>
        </w:tc>
        <w:tc>
          <w:tcPr>
            <w:tcW w:w="4029" w:type="dxa"/>
            <w:vAlign w:val="center"/>
          </w:tcPr>
          <w:p w14:paraId="40B4C77B" w14:textId="77777777" w:rsidR="001E0A49" w:rsidRPr="00FF7D93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A13 Bionic avec Neural Engine</w:t>
            </w:r>
          </w:p>
        </w:tc>
        <w:tc>
          <w:tcPr>
            <w:tcW w:w="3023" w:type="dxa"/>
          </w:tcPr>
          <w:p w14:paraId="725595FE" w14:textId="77777777" w:rsidR="001E0A49" w:rsidRPr="00FF7D93" w:rsidRDefault="001E0A49" w:rsidP="00961150">
            <w:pPr>
              <w:rPr>
                <w:b w:val="0"/>
                <w:bCs w:val="0"/>
                <w:lang w:val="en-GB" w:bidi="ar-TN"/>
              </w:rPr>
            </w:pPr>
          </w:p>
        </w:tc>
      </w:tr>
      <w:tr w:rsidR="001E0A49" w:rsidRPr="00CD6077" w14:paraId="327AE02D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2EFCF58E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Appareil photo</w:t>
            </w:r>
          </w:p>
        </w:tc>
        <w:tc>
          <w:tcPr>
            <w:tcW w:w="4029" w:type="dxa"/>
            <w:vAlign w:val="center"/>
          </w:tcPr>
          <w:p w14:paraId="396503C8" w14:textId="77777777" w:rsidR="001E0A49" w:rsidRPr="00FF7D93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*Caméra arrière : grand-angle 8 </w:t>
            </w: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Mpx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*Caméra avant : ultra grand-angle 12 </w:t>
            </w:r>
            <w:proofErr w:type="spellStart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Mpx</w:t>
            </w:r>
            <w:proofErr w:type="spellEnd"/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avec Cadre centré</w:t>
            </w:r>
          </w:p>
        </w:tc>
        <w:tc>
          <w:tcPr>
            <w:tcW w:w="3023" w:type="dxa"/>
          </w:tcPr>
          <w:p w14:paraId="734ED629" w14:textId="77777777" w:rsidR="001E0A49" w:rsidRPr="00CD6077" w:rsidRDefault="001E0A49" w:rsidP="00961150">
            <w:pPr>
              <w:rPr>
                <w:b w:val="0"/>
                <w:bCs w:val="0"/>
                <w:lang w:bidi="ar-TN"/>
              </w:rPr>
            </w:pPr>
          </w:p>
        </w:tc>
      </w:tr>
      <w:tr w:rsidR="001E0A49" w:rsidRPr="00CD6077" w14:paraId="0D25F5B8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2EF6ECCD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proofErr w:type="gramStart"/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stockage</w:t>
            </w:r>
            <w:proofErr w:type="gramEnd"/>
          </w:p>
        </w:tc>
        <w:tc>
          <w:tcPr>
            <w:tcW w:w="4029" w:type="dxa"/>
            <w:vAlign w:val="center"/>
          </w:tcPr>
          <w:p w14:paraId="51E72EC4" w14:textId="1C2BCD76" w:rsidR="001E0A49" w:rsidRPr="00FF7D93" w:rsidRDefault="00337CD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 xml:space="preserve">256 </w:t>
            </w:r>
            <w:r w:rsidR="001E0A49"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 xml:space="preserve"> Go</w:t>
            </w:r>
            <w:proofErr w:type="gramEnd"/>
          </w:p>
        </w:tc>
        <w:tc>
          <w:tcPr>
            <w:tcW w:w="3023" w:type="dxa"/>
          </w:tcPr>
          <w:p w14:paraId="2CF9FB2F" w14:textId="77777777" w:rsidR="001E0A49" w:rsidRPr="00CD6077" w:rsidRDefault="001E0A49" w:rsidP="00961150">
            <w:pPr>
              <w:rPr>
                <w:b w:val="0"/>
                <w:bCs w:val="0"/>
              </w:rPr>
            </w:pPr>
          </w:p>
        </w:tc>
      </w:tr>
      <w:tr w:rsidR="001E0A49" w:rsidRPr="00CD6077" w14:paraId="217AAD09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04505DCD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Haut</w:t>
            </w: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noBreakHyphen/>
              <w:t>parleurs</w:t>
            </w:r>
          </w:p>
        </w:tc>
        <w:tc>
          <w:tcPr>
            <w:tcW w:w="4029" w:type="dxa"/>
            <w:vAlign w:val="center"/>
          </w:tcPr>
          <w:p w14:paraId="1A2B3FAA" w14:textId="77777777" w:rsidR="001E0A49" w:rsidRPr="00FF7D93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S</w:t>
            </w:r>
            <w:r w:rsidRPr="00FF7D93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  <w:lang w:val="en-GB"/>
              </w:rPr>
              <w:t>téréo</w:t>
            </w:r>
            <w:proofErr w:type="spellEnd"/>
          </w:p>
        </w:tc>
        <w:tc>
          <w:tcPr>
            <w:tcW w:w="3023" w:type="dxa"/>
          </w:tcPr>
          <w:p w14:paraId="08362D76" w14:textId="77777777" w:rsidR="001E0A49" w:rsidRPr="00CD6077" w:rsidRDefault="001E0A49" w:rsidP="00961150">
            <w:pPr>
              <w:rPr>
                <w:rFonts w:ascii="Arial Narrow" w:hAnsi="Arial Narrow"/>
                <w:b w:val="0"/>
                <w:bCs w:val="0"/>
                <w:lang w:bidi="ar-TN"/>
              </w:rPr>
            </w:pPr>
          </w:p>
        </w:tc>
      </w:tr>
      <w:tr w:rsidR="001E0A49" w:rsidRPr="00CD6077" w14:paraId="03A3CE13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7A4CE957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Sécurité</w:t>
            </w:r>
          </w:p>
        </w:tc>
        <w:tc>
          <w:tcPr>
            <w:tcW w:w="4029" w:type="dxa"/>
            <w:vAlign w:val="center"/>
          </w:tcPr>
          <w:p w14:paraId="73A09BD9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proofErr w:type="spellStart"/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Touch</w:t>
            </w:r>
            <w:proofErr w:type="spellEnd"/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ID pour l’authentification sécurisée</w:t>
            </w:r>
          </w:p>
          <w:p w14:paraId="7387CDBD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3" w:type="dxa"/>
          </w:tcPr>
          <w:p w14:paraId="3BECB9E1" w14:textId="77777777" w:rsidR="001E0A49" w:rsidRPr="00CD6077" w:rsidRDefault="001E0A49" w:rsidP="00961150">
            <w:pPr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E0A49" w:rsidRPr="00CD6077" w14:paraId="56599EAA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3E256081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Connectivité</w:t>
            </w:r>
          </w:p>
        </w:tc>
        <w:tc>
          <w:tcPr>
            <w:tcW w:w="4029" w:type="dxa"/>
            <w:vAlign w:val="center"/>
          </w:tcPr>
          <w:p w14:paraId="3AF41825" w14:textId="77777777" w:rsidR="001E0A49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Wi</w:t>
            </w: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noBreakHyphen/>
              <w:t>Fi 802.11ac</w:t>
            </w:r>
          </w:p>
          <w:p w14:paraId="414F10C5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Bluetooth 5.0 (multiples connexions)</w:t>
            </w:r>
          </w:p>
        </w:tc>
        <w:tc>
          <w:tcPr>
            <w:tcW w:w="3023" w:type="dxa"/>
          </w:tcPr>
          <w:p w14:paraId="11431A6E" w14:textId="77777777" w:rsidR="001E0A49" w:rsidRPr="00CD6077" w:rsidRDefault="001E0A49" w:rsidP="00961150">
            <w:pPr>
              <w:rPr>
                <w:rFonts w:ascii="Arial Narrow" w:hAnsi="Arial Narrow"/>
                <w:b w:val="0"/>
                <w:bCs w:val="0"/>
                <w:lang w:bidi="ar-TN"/>
              </w:rPr>
            </w:pPr>
          </w:p>
        </w:tc>
      </w:tr>
      <w:tr w:rsidR="001E0A49" w:rsidRPr="00CD6077" w14:paraId="543D099E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4728BC25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Batterie</w:t>
            </w:r>
          </w:p>
        </w:tc>
        <w:tc>
          <w:tcPr>
            <w:tcW w:w="4029" w:type="dxa"/>
            <w:vAlign w:val="center"/>
          </w:tcPr>
          <w:p w14:paraId="00C6AFDC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Jusqu’à 10 heures d’autonomie2</w:t>
            </w:r>
          </w:p>
          <w:p w14:paraId="61554B49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3" w:type="dxa"/>
          </w:tcPr>
          <w:p w14:paraId="20360A7C" w14:textId="77777777" w:rsidR="001E0A49" w:rsidRPr="00CD6077" w:rsidRDefault="001E0A49" w:rsidP="00961150">
            <w:pPr>
              <w:rPr>
                <w:rStyle w:val="textnoir12px"/>
                <w:b w:val="0"/>
                <w:bCs w:val="0"/>
              </w:rPr>
            </w:pPr>
          </w:p>
        </w:tc>
      </w:tr>
      <w:tr w:rsidR="001E0A49" w:rsidRPr="00CD6077" w14:paraId="0A9A0F2D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44A6D2AE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Accessoires</w:t>
            </w:r>
          </w:p>
        </w:tc>
        <w:tc>
          <w:tcPr>
            <w:tcW w:w="4029" w:type="dxa"/>
            <w:vAlign w:val="center"/>
          </w:tcPr>
          <w:p w14:paraId="4EED46B6" w14:textId="77777777" w:rsidR="001E0A49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Connecteur Lightning pour la recharge</w:t>
            </w:r>
          </w:p>
          <w:p w14:paraId="7FBE845D" w14:textId="77777777" w:rsidR="001E0A49" w:rsidRPr="001E0A49" w:rsidRDefault="001E0A49" w:rsidP="00961150">
            <w:pPr>
              <w:widowControl/>
              <w:tabs>
                <w:tab w:val="clear" w:pos="2429"/>
                <w:tab w:val="clear" w:pos="7046"/>
                <w:tab w:val="clear" w:pos="8083"/>
              </w:tabs>
              <w:autoSpaceDE/>
              <w:autoSpaceDN/>
              <w:adjustRightInd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 w:rsidRPr="001E0A49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Adaptateur secteur USB</w:t>
            </w:r>
            <w:r w:rsidRPr="001E0A49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noBreakHyphen/>
              <w:t>C 20 W</w:t>
            </w:r>
          </w:p>
          <w:p w14:paraId="4AE8D23B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r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Chargeur</w:t>
            </w:r>
            <w:r w:rsidRPr="00CE65DE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023" w:type="dxa"/>
          </w:tcPr>
          <w:p w14:paraId="60D5F161" w14:textId="77777777" w:rsidR="001E0A49" w:rsidRPr="00CD6077" w:rsidRDefault="001E0A49" w:rsidP="00961150">
            <w:pPr>
              <w:rPr>
                <w:b w:val="0"/>
                <w:bCs w:val="0"/>
              </w:rPr>
            </w:pPr>
          </w:p>
        </w:tc>
      </w:tr>
      <w:tr w:rsidR="001E0A49" w:rsidRPr="00CD6077" w14:paraId="62D67D28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5344EB44" w14:textId="77777777" w:rsidR="001E0A49" w:rsidRPr="00712DAB" w:rsidRDefault="001E0A49" w:rsidP="00961150">
            <w:pPr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</w:pPr>
            <w:r w:rsidRPr="00712DAB">
              <w:rPr>
                <w:rFonts w:asciiTheme="majorBidi" w:hAnsiTheme="majorBidi" w:cstheme="majorBidi"/>
                <w:spacing w:val="6"/>
                <w:sz w:val="23"/>
                <w:szCs w:val="23"/>
                <w:shd w:val="clear" w:color="auto" w:fill="FFFFFF"/>
              </w:rPr>
              <w:t>Système d’exploitation</w:t>
            </w:r>
          </w:p>
        </w:tc>
        <w:tc>
          <w:tcPr>
            <w:tcW w:w="4029" w:type="dxa"/>
            <w:vAlign w:val="center"/>
          </w:tcPr>
          <w:p w14:paraId="16027934" w14:textId="77777777" w:rsidR="001E0A49" w:rsidRPr="00CE65DE" w:rsidRDefault="001E0A49" w:rsidP="00961150">
            <w:pPr>
              <w:jc w:val="both"/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</w:pPr>
            <w:proofErr w:type="gramStart"/>
            <w:r w:rsidRPr="00712DAB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>i</w:t>
            </w:r>
            <w:proofErr w:type="gramEnd"/>
            <w:r w:rsidRPr="00712DAB">
              <w:rPr>
                <w:rFonts w:asciiTheme="majorBidi" w:hAnsiTheme="majorBidi" w:cstheme="majorBidi"/>
                <w:b w:val="0"/>
                <w:bCs w:val="0"/>
                <w:spacing w:val="6"/>
                <w:sz w:val="23"/>
                <w:szCs w:val="23"/>
                <w:shd w:val="clear" w:color="auto" w:fill="FFFFFF"/>
              </w:rPr>
              <w:t xml:space="preserve"> OS</w:t>
            </w:r>
          </w:p>
        </w:tc>
        <w:tc>
          <w:tcPr>
            <w:tcW w:w="3023" w:type="dxa"/>
          </w:tcPr>
          <w:p w14:paraId="77F09023" w14:textId="77777777" w:rsidR="001E0A49" w:rsidRPr="00CD6077" w:rsidRDefault="001E0A49" w:rsidP="00961150">
            <w:pPr>
              <w:rPr>
                <w:b w:val="0"/>
                <w:bCs w:val="0"/>
              </w:rPr>
            </w:pPr>
          </w:p>
        </w:tc>
      </w:tr>
      <w:tr w:rsidR="001E0A49" w:rsidRPr="00CD6077" w14:paraId="6390C794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598C5DD7" w14:textId="77777777" w:rsidR="001E0A49" w:rsidRPr="00CD6077" w:rsidRDefault="001E0A49" w:rsidP="00961150">
            <w:r>
              <w:t>Sacoche</w:t>
            </w:r>
          </w:p>
        </w:tc>
        <w:tc>
          <w:tcPr>
            <w:tcW w:w="4029" w:type="dxa"/>
            <w:vAlign w:val="center"/>
          </w:tcPr>
          <w:p w14:paraId="78F8FA09" w14:textId="77777777" w:rsidR="001E0A49" w:rsidRPr="00CD6077" w:rsidRDefault="001E0A49" w:rsidP="00961150">
            <w:pPr>
              <w:rPr>
                <w:u w:val="single"/>
              </w:rPr>
            </w:pPr>
            <w:proofErr w:type="gramStart"/>
            <w:r w:rsidRPr="00CD6077">
              <w:rPr>
                <w:u w:val="single"/>
              </w:rPr>
              <w:t>oui</w:t>
            </w:r>
            <w:proofErr w:type="gramEnd"/>
          </w:p>
        </w:tc>
        <w:tc>
          <w:tcPr>
            <w:tcW w:w="3023" w:type="dxa"/>
          </w:tcPr>
          <w:p w14:paraId="029D31EB" w14:textId="77777777" w:rsidR="001E0A49" w:rsidRPr="00CD6077" w:rsidRDefault="001E0A49" w:rsidP="00961150"/>
        </w:tc>
      </w:tr>
      <w:tr w:rsidR="001E0A49" w:rsidRPr="00CD6077" w14:paraId="11745DC9" w14:textId="77777777" w:rsidTr="00961150">
        <w:trPr>
          <w:trHeight w:val="454"/>
        </w:trPr>
        <w:tc>
          <w:tcPr>
            <w:tcW w:w="3085" w:type="dxa"/>
            <w:vAlign w:val="center"/>
          </w:tcPr>
          <w:p w14:paraId="44457659" w14:textId="77777777" w:rsidR="001E0A49" w:rsidRPr="00CD6077" w:rsidRDefault="001E0A49" w:rsidP="00961150">
            <w:r w:rsidRPr="00CD6077">
              <w:t>Garantie</w:t>
            </w:r>
          </w:p>
        </w:tc>
        <w:tc>
          <w:tcPr>
            <w:tcW w:w="4029" w:type="dxa"/>
            <w:vAlign w:val="center"/>
          </w:tcPr>
          <w:p w14:paraId="37DA0F4C" w14:textId="77777777" w:rsidR="001E0A49" w:rsidRPr="00CD6077" w:rsidRDefault="001E0A49" w:rsidP="00961150">
            <w:pPr>
              <w:rPr>
                <w:u w:val="single"/>
              </w:rPr>
            </w:pPr>
            <w:r w:rsidRPr="00CD6077">
              <w:rPr>
                <w:u w:val="single"/>
              </w:rPr>
              <w:t xml:space="preserve">Minimum </w:t>
            </w:r>
            <w:r>
              <w:rPr>
                <w:u w:val="single"/>
              </w:rPr>
              <w:t>1</w:t>
            </w:r>
            <w:r w:rsidRPr="00CD6077">
              <w:rPr>
                <w:u w:val="single"/>
              </w:rPr>
              <w:t xml:space="preserve"> Ans</w:t>
            </w:r>
          </w:p>
        </w:tc>
        <w:tc>
          <w:tcPr>
            <w:tcW w:w="3023" w:type="dxa"/>
          </w:tcPr>
          <w:p w14:paraId="43899DB7" w14:textId="77777777" w:rsidR="001E0A49" w:rsidRPr="00CD6077" w:rsidRDefault="001E0A49" w:rsidP="00961150"/>
        </w:tc>
      </w:tr>
    </w:tbl>
    <w:p w14:paraId="35981C03" w14:textId="77777777" w:rsidR="001E0A49" w:rsidRDefault="001E0A49" w:rsidP="00456761">
      <w:pPr>
        <w:spacing w:after="271"/>
        <w:ind w:left="2"/>
        <w:rPr>
          <w:b w:val="0"/>
        </w:rPr>
      </w:pPr>
    </w:p>
    <w:p w14:paraId="0CDCF053" w14:textId="77777777" w:rsidR="00456761" w:rsidRDefault="00456761" w:rsidP="00456761">
      <w:pPr>
        <w:spacing w:after="271"/>
        <w:ind w:left="2"/>
        <w:rPr>
          <w:b w:val="0"/>
        </w:rPr>
      </w:pPr>
    </w:p>
    <w:p w14:paraId="12FC5C53" w14:textId="77777777" w:rsidR="00456761" w:rsidRPr="00FE2327" w:rsidRDefault="00456761" w:rsidP="00456761">
      <w:pPr>
        <w:jc w:val="center"/>
      </w:pPr>
      <w:r w:rsidRPr="00FE2327">
        <w:t>LU ET ACCEPTE</w:t>
      </w:r>
    </w:p>
    <w:p w14:paraId="766E8A28" w14:textId="77777777" w:rsidR="00456761" w:rsidRPr="00FE2327" w:rsidRDefault="00456761" w:rsidP="00456761">
      <w:pPr>
        <w:jc w:val="center"/>
        <w:rPr>
          <w:sz w:val="56"/>
          <w:szCs w:val="56"/>
        </w:rPr>
      </w:pPr>
      <w:r w:rsidRPr="00FE2327">
        <w:t>Le Soumissionnaire</w:t>
      </w:r>
    </w:p>
    <w:p w14:paraId="09B70E9B" w14:textId="77777777" w:rsidR="00456761" w:rsidRDefault="00456761" w:rsidP="00456761">
      <w:pPr>
        <w:spacing w:after="271"/>
        <w:ind w:left="2"/>
        <w:rPr>
          <w:b w:val="0"/>
        </w:rPr>
      </w:pPr>
    </w:p>
    <w:p w14:paraId="4EB7FD57" w14:textId="77777777" w:rsidR="00456761" w:rsidRDefault="00456761" w:rsidP="00456761">
      <w:pPr>
        <w:spacing w:after="271"/>
        <w:ind w:left="2"/>
        <w:rPr>
          <w:b w:val="0"/>
        </w:rPr>
      </w:pPr>
    </w:p>
    <w:p w14:paraId="037ED2D1" w14:textId="77777777" w:rsidR="00456761" w:rsidRDefault="00456761" w:rsidP="00456761">
      <w:pPr>
        <w:tabs>
          <w:tab w:val="clear" w:pos="2429"/>
          <w:tab w:val="clear" w:pos="7046"/>
          <w:tab w:val="clear" w:pos="8083"/>
          <w:tab w:val="left" w:pos="4904"/>
        </w:tabs>
        <w:bidi/>
      </w:pPr>
    </w:p>
    <w:sectPr w:rsidR="00456761" w:rsidSect="00192E79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5612" w14:textId="77777777" w:rsidR="00E335DC" w:rsidRDefault="00E335DC" w:rsidP="00FB45E1">
      <w:r>
        <w:separator/>
      </w:r>
    </w:p>
  </w:endnote>
  <w:endnote w:type="continuationSeparator" w:id="0">
    <w:p w14:paraId="728A83D6" w14:textId="77777777" w:rsidR="00E335DC" w:rsidRDefault="00E335DC" w:rsidP="00F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daNewLight">
    <w:altName w:val="DendaNew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5FF" w14:textId="77777777" w:rsidR="00AC2F0E" w:rsidRDefault="00AC2F0E">
    <w:pPr>
      <w:pStyle w:val="Pieddepage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3E69">
      <w:rPr>
        <w:noProof/>
      </w:rPr>
      <w:t>1</w:t>
    </w:r>
    <w:r>
      <w:rPr>
        <w:noProof/>
      </w:rP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143E69">
      <w:rPr>
        <w:noProof/>
      </w:rPr>
      <w:t>3</w:t>
    </w:r>
    <w:r>
      <w:rPr>
        <w:noProof/>
      </w:rPr>
      <w:fldChar w:fldCharType="end"/>
    </w:r>
  </w:p>
  <w:p w14:paraId="076B3290" w14:textId="77777777" w:rsidR="00AC2F0E" w:rsidRDefault="00AC2F0E" w:rsidP="00FB4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36BC" w14:textId="77777777" w:rsidR="00AE7AA2" w:rsidRDefault="00AE7AA2">
    <w:pPr>
      <w:pStyle w:val="Pieddepage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3E69">
      <w:rPr>
        <w:noProof/>
      </w:rPr>
      <w:t>3</w:t>
    </w:r>
    <w:r>
      <w:rPr>
        <w:noProof/>
      </w:rP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143E69">
      <w:rPr>
        <w:noProof/>
      </w:rPr>
      <w:t>3</w:t>
    </w:r>
    <w:r>
      <w:rPr>
        <w:noProof/>
      </w:rPr>
      <w:fldChar w:fldCharType="end"/>
    </w:r>
  </w:p>
  <w:p w14:paraId="6CF1A136" w14:textId="77777777" w:rsidR="00AE7AA2" w:rsidRDefault="00AE7AA2" w:rsidP="00FB4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B7CB" w14:textId="77777777" w:rsidR="00E335DC" w:rsidRDefault="00E335DC" w:rsidP="00FB45E1">
      <w:r>
        <w:separator/>
      </w:r>
    </w:p>
  </w:footnote>
  <w:footnote w:type="continuationSeparator" w:id="0">
    <w:p w14:paraId="7D4A8332" w14:textId="77777777" w:rsidR="00E335DC" w:rsidRDefault="00E335DC" w:rsidP="00FB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E2F" w14:textId="54654F67" w:rsidR="00E44B53" w:rsidRDefault="00E44B53" w:rsidP="00E44B53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A40E9D" wp14:editId="27653673">
              <wp:simplePos x="0" y="0"/>
              <wp:positionH relativeFrom="column">
                <wp:posOffset>-81280</wp:posOffset>
              </wp:positionH>
              <wp:positionV relativeFrom="paragraph">
                <wp:posOffset>565785</wp:posOffset>
              </wp:positionV>
              <wp:extent cx="612140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C92F84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44.55pt" to="475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xsmgEAAJQDAAAOAAAAZHJzL2Uyb0RvYy54bWysU9uO0zAQfUfiHyy/0yQVWq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A423B4" wp14:editId="6573ADE8">
          <wp:simplePos x="0" y="0"/>
          <wp:positionH relativeFrom="margin">
            <wp:posOffset>5214620</wp:posOffset>
          </wp:positionH>
          <wp:positionV relativeFrom="paragraph">
            <wp:posOffset>-94615</wp:posOffset>
          </wp:positionV>
          <wp:extent cx="846455" cy="570865"/>
          <wp:effectExtent l="0" t="0" r="0" b="635"/>
          <wp:wrapSquare wrapText="bothSides"/>
          <wp:docPr id="11" name="Image 4" descr="Lâimage contient peut-ÃªtreÂ :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âimage contient peut-ÃªtreÂ :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65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3A80BB" wp14:editId="55CF15B0">
          <wp:extent cx="463550" cy="565688"/>
          <wp:effectExtent l="0" t="0" r="0" b="635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55" cy="5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AA2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7A8ABA5" wp14:editId="2AB83260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705485" cy="539750"/>
          <wp:effectExtent l="0" t="0" r="0" b="0"/>
          <wp:wrapSquare wrapText="bothSides"/>
          <wp:docPr id="3" name="Image 3" descr="C:\Users\ISSAM\Desktop\logo fl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SAM\Desktop\logo flsh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843"/>
    <w:multiLevelType w:val="hybridMultilevel"/>
    <w:tmpl w:val="1284D5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E3A58"/>
    <w:multiLevelType w:val="hybridMultilevel"/>
    <w:tmpl w:val="E4DED0D2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3BA00A3"/>
    <w:multiLevelType w:val="hybridMultilevel"/>
    <w:tmpl w:val="24426D10"/>
    <w:lvl w:ilvl="0" w:tplc="367C8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117"/>
    <w:multiLevelType w:val="hybridMultilevel"/>
    <w:tmpl w:val="1CB483D2"/>
    <w:lvl w:ilvl="0" w:tplc="99DE5E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C4AC6"/>
    <w:multiLevelType w:val="hybridMultilevel"/>
    <w:tmpl w:val="D49CE87E"/>
    <w:lvl w:ilvl="0" w:tplc="B0DEDD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47BD"/>
    <w:multiLevelType w:val="hybridMultilevel"/>
    <w:tmpl w:val="2CDE9454"/>
    <w:lvl w:ilvl="0" w:tplc="1B6EA4AE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55123B7"/>
    <w:multiLevelType w:val="hybridMultilevel"/>
    <w:tmpl w:val="E89AE876"/>
    <w:lvl w:ilvl="0" w:tplc="56CE8E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0157"/>
    <w:multiLevelType w:val="hybridMultilevel"/>
    <w:tmpl w:val="C616EC3A"/>
    <w:lvl w:ilvl="0" w:tplc="0852B3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3D7E"/>
    <w:multiLevelType w:val="hybridMultilevel"/>
    <w:tmpl w:val="D67E3060"/>
    <w:lvl w:ilvl="0" w:tplc="E93C20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0937"/>
    <w:multiLevelType w:val="hybridMultilevel"/>
    <w:tmpl w:val="E86ABC78"/>
    <w:lvl w:ilvl="0" w:tplc="D29E6F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54AF2"/>
    <w:multiLevelType w:val="multilevel"/>
    <w:tmpl w:val="DCE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956592"/>
    <w:multiLevelType w:val="hybridMultilevel"/>
    <w:tmpl w:val="7F3A6EE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02D30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BBD8CB60">
      <w:start w:val="1"/>
      <w:numFmt w:val="decimal"/>
      <w:lvlText w:val="%3-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6F7D51"/>
    <w:multiLevelType w:val="hybridMultilevel"/>
    <w:tmpl w:val="AFD4D5B6"/>
    <w:lvl w:ilvl="0" w:tplc="1B6EA4AE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039"/>
    <w:multiLevelType w:val="hybridMultilevel"/>
    <w:tmpl w:val="BC048552"/>
    <w:lvl w:ilvl="0" w:tplc="1CFC62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0743"/>
    <w:multiLevelType w:val="hybridMultilevel"/>
    <w:tmpl w:val="7FDA6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1FA2FD9"/>
    <w:multiLevelType w:val="multilevel"/>
    <w:tmpl w:val="A9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23860"/>
    <w:multiLevelType w:val="multilevel"/>
    <w:tmpl w:val="FB0CC95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FE1220"/>
    <w:multiLevelType w:val="multilevel"/>
    <w:tmpl w:val="7688C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BB159F9"/>
    <w:multiLevelType w:val="hybridMultilevel"/>
    <w:tmpl w:val="99969946"/>
    <w:lvl w:ilvl="0" w:tplc="D30022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3FEE"/>
    <w:multiLevelType w:val="multilevel"/>
    <w:tmpl w:val="AC6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5B0B73"/>
    <w:multiLevelType w:val="hybridMultilevel"/>
    <w:tmpl w:val="452E6FB0"/>
    <w:lvl w:ilvl="0" w:tplc="4AAE73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27A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3800BF"/>
    <w:multiLevelType w:val="multilevel"/>
    <w:tmpl w:val="B57E1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73321"/>
    <w:multiLevelType w:val="multilevel"/>
    <w:tmpl w:val="692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D42924"/>
    <w:multiLevelType w:val="multilevel"/>
    <w:tmpl w:val="F56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B47641"/>
    <w:multiLevelType w:val="multilevel"/>
    <w:tmpl w:val="1CB22C90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 Narrow" w:hAnsi="Arial Narrow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arrow" w:hAnsi="Arial Narrow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 Narrow" w:hAnsi="Arial Narrow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arrow" w:hAnsi="Arial Narrow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 Narrow" w:hAnsi="Arial Narrow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arrow" w:hAnsi="Arial Narrow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 Narrow" w:hAnsi="Arial Narrow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 Narrow" w:hAnsi="Arial Narrow" w:cs="Times New Roman" w:hint="default"/>
        <w:sz w:val="20"/>
      </w:rPr>
    </w:lvl>
  </w:abstractNum>
  <w:abstractNum w:abstractNumId="26" w15:restartNumberingAfterBreak="0">
    <w:nsid w:val="7ABA0D40"/>
    <w:multiLevelType w:val="multilevel"/>
    <w:tmpl w:val="C7AA646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989940082">
    <w:abstractNumId w:val="11"/>
  </w:num>
  <w:num w:numId="2" w16cid:durableId="1802915272">
    <w:abstractNumId w:val="6"/>
  </w:num>
  <w:num w:numId="3" w16cid:durableId="998995351">
    <w:abstractNumId w:val="16"/>
  </w:num>
  <w:num w:numId="4" w16cid:durableId="799880236">
    <w:abstractNumId w:val="25"/>
  </w:num>
  <w:num w:numId="5" w16cid:durableId="595552558">
    <w:abstractNumId w:val="0"/>
  </w:num>
  <w:num w:numId="6" w16cid:durableId="79718135">
    <w:abstractNumId w:val="1"/>
  </w:num>
  <w:num w:numId="7" w16cid:durableId="1858883607">
    <w:abstractNumId w:val="4"/>
  </w:num>
  <w:num w:numId="8" w16cid:durableId="1225261617">
    <w:abstractNumId w:val="5"/>
  </w:num>
  <w:num w:numId="9" w16cid:durableId="1371145818">
    <w:abstractNumId w:val="12"/>
  </w:num>
  <w:num w:numId="10" w16cid:durableId="2088652060">
    <w:abstractNumId w:val="2"/>
  </w:num>
  <w:num w:numId="11" w16cid:durableId="1428501203">
    <w:abstractNumId w:val="21"/>
  </w:num>
  <w:num w:numId="12" w16cid:durableId="296223887">
    <w:abstractNumId w:val="26"/>
  </w:num>
  <w:num w:numId="13" w16cid:durableId="250311904">
    <w:abstractNumId w:val="26"/>
  </w:num>
  <w:num w:numId="14" w16cid:durableId="2071875815">
    <w:abstractNumId w:val="26"/>
  </w:num>
  <w:num w:numId="15" w16cid:durableId="744500528">
    <w:abstractNumId w:val="17"/>
  </w:num>
  <w:num w:numId="16" w16cid:durableId="2006743599">
    <w:abstractNumId w:val="26"/>
  </w:num>
  <w:num w:numId="17" w16cid:durableId="548422719">
    <w:abstractNumId w:val="14"/>
  </w:num>
  <w:num w:numId="18" w16cid:durableId="2126386872">
    <w:abstractNumId w:val="13"/>
  </w:num>
  <w:num w:numId="19" w16cid:durableId="165096444">
    <w:abstractNumId w:val="3"/>
  </w:num>
  <w:num w:numId="20" w16cid:durableId="347799662">
    <w:abstractNumId w:val="20"/>
  </w:num>
  <w:num w:numId="21" w16cid:durableId="1695033191">
    <w:abstractNumId w:val="8"/>
  </w:num>
  <w:num w:numId="22" w16cid:durableId="545989841">
    <w:abstractNumId w:val="9"/>
  </w:num>
  <w:num w:numId="23" w16cid:durableId="768046396">
    <w:abstractNumId w:val="7"/>
  </w:num>
  <w:num w:numId="24" w16cid:durableId="1684936912">
    <w:abstractNumId w:val="18"/>
  </w:num>
  <w:num w:numId="25" w16cid:durableId="579369213">
    <w:abstractNumId w:val="15"/>
  </w:num>
  <w:num w:numId="26" w16cid:durableId="1299071718">
    <w:abstractNumId w:val="23"/>
  </w:num>
  <w:num w:numId="27" w16cid:durableId="100692177">
    <w:abstractNumId w:val="10"/>
  </w:num>
  <w:num w:numId="28" w16cid:durableId="653336780">
    <w:abstractNumId w:val="24"/>
  </w:num>
  <w:num w:numId="29" w16cid:durableId="450638031">
    <w:abstractNumId w:val="19"/>
  </w:num>
  <w:num w:numId="30" w16cid:durableId="11731044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24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70"/>
    <w:rsid w:val="00000858"/>
    <w:rsid w:val="00002BE7"/>
    <w:rsid w:val="0001382C"/>
    <w:rsid w:val="00020CED"/>
    <w:rsid w:val="00026401"/>
    <w:rsid w:val="00027B3E"/>
    <w:rsid w:val="00035BF6"/>
    <w:rsid w:val="00050FD0"/>
    <w:rsid w:val="00054BFE"/>
    <w:rsid w:val="0005533A"/>
    <w:rsid w:val="00062E04"/>
    <w:rsid w:val="00066569"/>
    <w:rsid w:val="00067A13"/>
    <w:rsid w:val="00084DE4"/>
    <w:rsid w:val="00085041"/>
    <w:rsid w:val="000A4DEF"/>
    <w:rsid w:val="000A7AEC"/>
    <w:rsid w:val="000B1D48"/>
    <w:rsid w:val="000B4CD5"/>
    <w:rsid w:val="000D4176"/>
    <w:rsid w:val="000D435F"/>
    <w:rsid w:val="000E2104"/>
    <w:rsid w:val="000F1E70"/>
    <w:rsid w:val="000F3A09"/>
    <w:rsid w:val="0010058A"/>
    <w:rsid w:val="001033E5"/>
    <w:rsid w:val="0011006E"/>
    <w:rsid w:val="001132C6"/>
    <w:rsid w:val="001263BF"/>
    <w:rsid w:val="0013764D"/>
    <w:rsid w:val="00143E69"/>
    <w:rsid w:val="001461E8"/>
    <w:rsid w:val="00150DE4"/>
    <w:rsid w:val="001619A8"/>
    <w:rsid w:val="001842F2"/>
    <w:rsid w:val="00192E79"/>
    <w:rsid w:val="00193596"/>
    <w:rsid w:val="00197D70"/>
    <w:rsid w:val="001B239D"/>
    <w:rsid w:val="001D3C75"/>
    <w:rsid w:val="001D49FA"/>
    <w:rsid w:val="001E0A49"/>
    <w:rsid w:val="001E4CCC"/>
    <w:rsid w:val="001F3A3B"/>
    <w:rsid w:val="001F517D"/>
    <w:rsid w:val="00205044"/>
    <w:rsid w:val="00206142"/>
    <w:rsid w:val="00213BF0"/>
    <w:rsid w:val="00213FB6"/>
    <w:rsid w:val="00215284"/>
    <w:rsid w:val="00215BF4"/>
    <w:rsid w:val="002265D8"/>
    <w:rsid w:val="002359BA"/>
    <w:rsid w:val="00241170"/>
    <w:rsid w:val="00250F52"/>
    <w:rsid w:val="00251154"/>
    <w:rsid w:val="002568B6"/>
    <w:rsid w:val="00266284"/>
    <w:rsid w:val="002745F4"/>
    <w:rsid w:val="00275C3B"/>
    <w:rsid w:val="00281B1F"/>
    <w:rsid w:val="00294D30"/>
    <w:rsid w:val="002A3AFB"/>
    <w:rsid w:val="002B46F1"/>
    <w:rsid w:val="002B5594"/>
    <w:rsid w:val="002B628A"/>
    <w:rsid w:val="002C3743"/>
    <w:rsid w:val="002C3C66"/>
    <w:rsid w:val="002E1918"/>
    <w:rsid w:val="002F0361"/>
    <w:rsid w:val="002F7B7C"/>
    <w:rsid w:val="003034F1"/>
    <w:rsid w:val="00314EB7"/>
    <w:rsid w:val="00316059"/>
    <w:rsid w:val="00326C8C"/>
    <w:rsid w:val="00327F11"/>
    <w:rsid w:val="00333F44"/>
    <w:rsid w:val="003355DE"/>
    <w:rsid w:val="00337CD9"/>
    <w:rsid w:val="00356895"/>
    <w:rsid w:val="003646F4"/>
    <w:rsid w:val="00364B35"/>
    <w:rsid w:val="003671C0"/>
    <w:rsid w:val="0037013A"/>
    <w:rsid w:val="00382894"/>
    <w:rsid w:val="00387C4A"/>
    <w:rsid w:val="003A107F"/>
    <w:rsid w:val="003A1D9D"/>
    <w:rsid w:val="003A3D8F"/>
    <w:rsid w:val="003B432A"/>
    <w:rsid w:val="003C06CA"/>
    <w:rsid w:val="003C3321"/>
    <w:rsid w:val="003C608C"/>
    <w:rsid w:val="003C6E82"/>
    <w:rsid w:val="003E0B30"/>
    <w:rsid w:val="003E2FE8"/>
    <w:rsid w:val="003E6C6C"/>
    <w:rsid w:val="003F5D23"/>
    <w:rsid w:val="0040311F"/>
    <w:rsid w:val="00415355"/>
    <w:rsid w:val="00421AF0"/>
    <w:rsid w:val="00433B21"/>
    <w:rsid w:val="004501BF"/>
    <w:rsid w:val="00456761"/>
    <w:rsid w:val="00462C7F"/>
    <w:rsid w:val="00467D09"/>
    <w:rsid w:val="00470F12"/>
    <w:rsid w:val="0048386E"/>
    <w:rsid w:val="0048470B"/>
    <w:rsid w:val="004852E0"/>
    <w:rsid w:val="00487097"/>
    <w:rsid w:val="00492EB7"/>
    <w:rsid w:val="004931BD"/>
    <w:rsid w:val="004952DA"/>
    <w:rsid w:val="004B2E55"/>
    <w:rsid w:val="004B5D39"/>
    <w:rsid w:val="004E26BA"/>
    <w:rsid w:val="004F0F58"/>
    <w:rsid w:val="004F199A"/>
    <w:rsid w:val="004F37B0"/>
    <w:rsid w:val="00506840"/>
    <w:rsid w:val="0051362E"/>
    <w:rsid w:val="00513B35"/>
    <w:rsid w:val="00520A8D"/>
    <w:rsid w:val="00521F99"/>
    <w:rsid w:val="00526262"/>
    <w:rsid w:val="005265F7"/>
    <w:rsid w:val="005310D1"/>
    <w:rsid w:val="00536F3C"/>
    <w:rsid w:val="00542920"/>
    <w:rsid w:val="005541EA"/>
    <w:rsid w:val="00564EAA"/>
    <w:rsid w:val="00566EF8"/>
    <w:rsid w:val="00570B73"/>
    <w:rsid w:val="005755DB"/>
    <w:rsid w:val="00582451"/>
    <w:rsid w:val="00584522"/>
    <w:rsid w:val="00590D82"/>
    <w:rsid w:val="0059207D"/>
    <w:rsid w:val="005A2086"/>
    <w:rsid w:val="005A6711"/>
    <w:rsid w:val="005A7009"/>
    <w:rsid w:val="005A7533"/>
    <w:rsid w:val="005A7F86"/>
    <w:rsid w:val="005B1A42"/>
    <w:rsid w:val="005B1FDD"/>
    <w:rsid w:val="005B646B"/>
    <w:rsid w:val="005D432A"/>
    <w:rsid w:val="005E0C17"/>
    <w:rsid w:val="005E2DEF"/>
    <w:rsid w:val="005E42DB"/>
    <w:rsid w:val="005E4798"/>
    <w:rsid w:val="005E7585"/>
    <w:rsid w:val="005E7630"/>
    <w:rsid w:val="00605382"/>
    <w:rsid w:val="00605AFD"/>
    <w:rsid w:val="00630FA5"/>
    <w:rsid w:val="006358B7"/>
    <w:rsid w:val="0063657E"/>
    <w:rsid w:val="00647C87"/>
    <w:rsid w:val="006565D8"/>
    <w:rsid w:val="00665CDC"/>
    <w:rsid w:val="00670216"/>
    <w:rsid w:val="00697F22"/>
    <w:rsid w:val="006A25AA"/>
    <w:rsid w:val="006A4BD0"/>
    <w:rsid w:val="006A6AC7"/>
    <w:rsid w:val="006B4654"/>
    <w:rsid w:val="006B4DC5"/>
    <w:rsid w:val="006B7177"/>
    <w:rsid w:val="006C3418"/>
    <w:rsid w:val="006D30FF"/>
    <w:rsid w:val="006D7C31"/>
    <w:rsid w:val="006E55E5"/>
    <w:rsid w:val="006F2061"/>
    <w:rsid w:val="006F3E10"/>
    <w:rsid w:val="006F418A"/>
    <w:rsid w:val="006F7A69"/>
    <w:rsid w:val="006F7B48"/>
    <w:rsid w:val="00700183"/>
    <w:rsid w:val="00704BAE"/>
    <w:rsid w:val="00712DAB"/>
    <w:rsid w:val="00717882"/>
    <w:rsid w:val="00722DE2"/>
    <w:rsid w:val="00726882"/>
    <w:rsid w:val="00727DC0"/>
    <w:rsid w:val="007463AE"/>
    <w:rsid w:val="0075112A"/>
    <w:rsid w:val="00751840"/>
    <w:rsid w:val="007526C1"/>
    <w:rsid w:val="00754F9E"/>
    <w:rsid w:val="00762A78"/>
    <w:rsid w:val="00776B17"/>
    <w:rsid w:val="0079016F"/>
    <w:rsid w:val="00796C6B"/>
    <w:rsid w:val="007A2379"/>
    <w:rsid w:val="007C1E53"/>
    <w:rsid w:val="007C48B3"/>
    <w:rsid w:val="007D134A"/>
    <w:rsid w:val="007D4BC6"/>
    <w:rsid w:val="007F5D3F"/>
    <w:rsid w:val="007F6323"/>
    <w:rsid w:val="00815277"/>
    <w:rsid w:val="008160FC"/>
    <w:rsid w:val="00823FBB"/>
    <w:rsid w:val="008301F7"/>
    <w:rsid w:val="00857A3A"/>
    <w:rsid w:val="00864D81"/>
    <w:rsid w:val="0086664E"/>
    <w:rsid w:val="00867B6D"/>
    <w:rsid w:val="00873D88"/>
    <w:rsid w:val="008775B2"/>
    <w:rsid w:val="00877697"/>
    <w:rsid w:val="00885D82"/>
    <w:rsid w:val="008951D9"/>
    <w:rsid w:val="00895E92"/>
    <w:rsid w:val="0089696D"/>
    <w:rsid w:val="008A149C"/>
    <w:rsid w:val="008A7159"/>
    <w:rsid w:val="008A75D5"/>
    <w:rsid w:val="008C40C4"/>
    <w:rsid w:val="008C765C"/>
    <w:rsid w:val="008D234D"/>
    <w:rsid w:val="008E7681"/>
    <w:rsid w:val="008F0873"/>
    <w:rsid w:val="008F0A7A"/>
    <w:rsid w:val="00913DBF"/>
    <w:rsid w:val="00920EE3"/>
    <w:rsid w:val="00925508"/>
    <w:rsid w:val="00926A77"/>
    <w:rsid w:val="0094665E"/>
    <w:rsid w:val="00952334"/>
    <w:rsid w:val="00953A96"/>
    <w:rsid w:val="00957CB9"/>
    <w:rsid w:val="009601B7"/>
    <w:rsid w:val="00976764"/>
    <w:rsid w:val="00976FD4"/>
    <w:rsid w:val="00991003"/>
    <w:rsid w:val="00997524"/>
    <w:rsid w:val="009B4CD9"/>
    <w:rsid w:val="009C3488"/>
    <w:rsid w:val="009C5787"/>
    <w:rsid w:val="009E1B90"/>
    <w:rsid w:val="009F1FD9"/>
    <w:rsid w:val="009F3C6D"/>
    <w:rsid w:val="00A0418F"/>
    <w:rsid w:val="00A136CC"/>
    <w:rsid w:val="00A147E6"/>
    <w:rsid w:val="00A44D4C"/>
    <w:rsid w:val="00A73BC6"/>
    <w:rsid w:val="00A76DE2"/>
    <w:rsid w:val="00A77F81"/>
    <w:rsid w:val="00A85CE1"/>
    <w:rsid w:val="00A9653A"/>
    <w:rsid w:val="00AA4FFE"/>
    <w:rsid w:val="00AB3DBE"/>
    <w:rsid w:val="00AB47C5"/>
    <w:rsid w:val="00AC2F0E"/>
    <w:rsid w:val="00AC35B9"/>
    <w:rsid w:val="00AC6AD7"/>
    <w:rsid w:val="00AD3531"/>
    <w:rsid w:val="00AE7467"/>
    <w:rsid w:val="00AE7AA2"/>
    <w:rsid w:val="00B042C7"/>
    <w:rsid w:val="00B05F02"/>
    <w:rsid w:val="00B27B14"/>
    <w:rsid w:val="00B40B6F"/>
    <w:rsid w:val="00B44728"/>
    <w:rsid w:val="00B5613E"/>
    <w:rsid w:val="00B64181"/>
    <w:rsid w:val="00B66788"/>
    <w:rsid w:val="00B70592"/>
    <w:rsid w:val="00B7084E"/>
    <w:rsid w:val="00B74750"/>
    <w:rsid w:val="00B75251"/>
    <w:rsid w:val="00B8570B"/>
    <w:rsid w:val="00B879D3"/>
    <w:rsid w:val="00B90804"/>
    <w:rsid w:val="00B926F9"/>
    <w:rsid w:val="00B9465C"/>
    <w:rsid w:val="00B95836"/>
    <w:rsid w:val="00BA14B9"/>
    <w:rsid w:val="00BA3987"/>
    <w:rsid w:val="00BB4A8F"/>
    <w:rsid w:val="00BB5E8B"/>
    <w:rsid w:val="00BC5DAE"/>
    <w:rsid w:val="00BC715A"/>
    <w:rsid w:val="00BD0069"/>
    <w:rsid w:val="00BD2E4D"/>
    <w:rsid w:val="00BD5223"/>
    <w:rsid w:val="00BF5898"/>
    <w:rsid w:val="00C14251"/>
    <w:rsid w:val="00C15C92"/>
    <w:rsid w:val="00C16760"/>
    <w:rsid w:val="00C34609"/>
    <w:rsid w:val="00C4687B"/>
    <w:rsid w:val="00C655E3"/>
    <w:rsid w:val="00C709DD"/>
    <w:rsid w:val="00C718FC"/>
    <w:rsid w:val="00C7403A"/>
    <w:rsid w:val="00C82348"/>
    <w:rsid w:val="00C967FC"/>
    <w:rsid w:val="00CA61C0"/>
    <w:rsid w:val="00CA725F"/>
    <w:rsid w:val="00CA79EB"/>
    <w:rsid w:val="00CC1658"/>
    <w:rsid w:val="00CD3423"/>
    <w:rsid w:val="00CD3B79"/>
    <w:rsid w:val="00CE02CF"/>
    <w:rsid w:val="00CE65DE"/>
    <w:rsid w:val="00CF65B9"/>
    <w:rsid w:val="00CF75D8"/>
    <w:rsid w:val="00CF770E"/>
    <w:rsid w:val="00D13B30"/>
    <w:rsid w:val="00D16D6A"/>
    <w:rsid w:val="00D176F9"/>
    <w:rsid w:val="00D21DEE"/>
    <w:rsid w:val="00D245EB"/>
    <w:rsid w:val="00D26814"/>
    <w:rsid w:val="00D509D9"/>
    <w:rsid w:val="00D605B0"/>
    <w:rsid w:val="00D80A0A"/>
    <w:rsid w:val="00D8165F"/>
    <w:rsid w:val="00D95F81"/>
    <w:rsid w:val="00DA33CF"/>
    <w:rsid w:val="00DA3ED6"/>
    <w:rsid w:val="00DA61ED"/>
    <w:rsid w:val="00DA6805"/>
    <w:rsid w:val="00DC1385"/>
    <w:rsid w:val="00DC1DF2"/>
    <w:rsid w:val="00DC79F4"/>
    <w:rsid w:val="00DC7B1E"/>
    <w:rsid w:val="00E1333C"/>
    <w:rsid w:val="00E31757"/>
    <w:rsid w:val="00E335DC"/>
    <w:rsid w:val="00E35FF7"/>
    <w:rsid w:val="00E3613B"/>
    <w:rsid w:val="00E44B53"/>
    <w:rsid w:val="00E54F3C"/>
    <w:rsid w:val="00E64EFF"/>
    <w:rsid w:val="00E676B9"/>
    <w:rsid w:val="00E72535"/>
    <w:rsid w:val="00E74791"/>
    <w:rsid w:val="00E75FAB"/>
    <w:rsid w:val="00E763D1"/>
    <w:rsid w:val="00E858DF"/>
    <w:rsid w:val="00E951BB"/>
    <w:rsid w:val="00EB4FDD"/>
    <w:rsid w:val="00EB7F98"/>
    <w:rsid w:val="00EC08E8"/>
    <w:rsid w:val="00ED66C5"/>
    <w:rsid w:val="00EE002A"/>
    <w:rsid w:val="00F04923"/>
    <w:rsid w:val="00F149BA"/>
    <w:rsid w:val="00F14DAA"/>
    <w:rsid w:val="00F15196"/>
    <w:rsid w:val="00F17615"/>
    <w:rsid w:val="00F240D2"/>
    <w:rsid w:val="00F26ABA"/>
    <w:rsid w:val="00F569F9"/>
    <w:rsid w:val="00F649B6"/>
    <w:rsid w:val="00F74FCF"/>
    <w:rsid w:val="00F7534B"/>
    <w:rsid w:val="00F766C1"/>
    <w:rsid w:val="00F77299"/>
    <w:rsid w:val="00F82208"/>
    <w:rsid w:val="00F91026"/>
    <w:rsid w:val="00F92F19"/>
    <w:rsid w:val="00FA323D"/>
    <w:rsid w:val="00FB1DA7"/>
    <w:rsid w:val="00FB2429"/>
    <w:rsid w:val="00FB341B"/>
    <w:rsid w:val="00FB45E1"/>
    <w:rsid w:val="00FB7E0C"/>
    <w:rsid w:val="00FC1A82"/>
    <w:rsid w:val="00FD319D"/>
    <w:rsid w:val="00FE2327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AFEC6"/>
  <w15:docId w15:val="{4C616507-200E-48A3-94E7-F463AE4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49"/>
    <w:pPr>
      <w:widowControl w:val="0"/>
      <w:shd w:val="clear" w:color="auto" w:fill="FFFFFF"/>
      <w:tabs>
        <w:tab w:val="left" w:leader="dot" w:pos="2429"/>
        <w:tab w:val="left" w:pos="7046"/>
        <w:tab w:val="left" w:leader="dot" w:pos="8083"/>
      </w:tabs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3488"/>
    <w:pPr>
      <w:keepNext/>
      <w:keepLines/>
      <w:numPr>
        <w:numId w:val="12"/>
      </w:numPr>
      <w:spacing w:before="480"/>
      <w:outlineLvl w:val="0"/>
    </w:pPr>
    <w:rPr>
      <w:rFonts w:ascii="Cambria" w:hAnsi="Cambria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26C1"/>
    <w:pPr>
      <w:keepNext/>
      <w:keepLines/>
      <w:numPr>
        <w:ilvl w:val="1"/>
        <w:numId w:val="12"/>
      </w:numPr>
      <w:spacing w:before="200"/>
      <w:outlineLvl w:val="1"/>
    </w:pPr>
    <w:rPr>
      <w:rFonts w:ascii="Cambria" w:hAnsi="Cambria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26C1"/>
    <w:pPr>
      <w:keepNext/>
      <w:keepLines/>
      <w:numPr>
        <w:ilvl w:val="2"/>
        <w:numId w:val="12"/>
      </w:numPr>
      <w:spacing w:before="200"/>
      <w:outlineLvl w:val="2"/>
    </w:pPr>
    <w:rPr>
      <w:rFonts w:ascii="Cambria" w:hAnsi="Cambria"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26C1"/>
    <w:pPr>
      <w:keepNext/>
      <w:keepLines/>
      <w:numPr>
        <w:ilvl w:val="3"/>
        <w:numId w:val="12"/>
      </w:numPr>
      <w:spacing w:before="200"/>
      <w:outlineLvl w:val="3"/>
    </w:pPr>
    <w:rPr>
      <w:rFonts w:ascii="Cambria" w:hAnsi="Cambria"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26C1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26C1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26C1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26C1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26C1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87C4A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7C4A"/>
    <w:rPr>
      <w:rFonts w:eastAsia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semiHidden/>
    <w:rsid w:val="00387C4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87C4A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387C4A"/>
    <w:pPr>
      <w:widowControl/>
      <w:autoSpaceDE/>
      <w:autoSpaceDN/>
      <w:adjustRightInd/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1B239D"/>
    <w:pPr>
      <w:widowControl/>
      <w:tabs>
        <w:tab w:val="center" w:pos="4252"/>
        <w:tab w:val="right" w:pos="8504"/>
      </w:tabs>
      <w:autoSpaceDE/>
      <w:autoSpaceDN/>
      <w:adjustRightInd/>
    </w:pPr>
    <w:rPr>
      <w:lang w:val="es-ES" w:eastAsia="es-ES"/>
    </w:rPr>
  </w:style>
  <w:style w:type="character" w:customStyle="1" w:styleId="En-tteCar">
    <w:name w:val="En-tête Car"/>
    <w:basedOn w:val="Policepardfaut"/>
    <w:link w:val="En-tte"/>
    <w:rsid w:val="001B23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aragraphedeliste">
    <w:name w:val="List Paragraph"/>
    <w:basedOn w:val="Normal"/>
    <w:uiPriority w:val="34"/>
    <w:qFormat/>
    <w:rsid w:val="001B23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50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0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726882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084DE4"/>
    <w:rPr>
      <w:color w:val="0000FF"/>
      <w:u w:val="single"/>
    </w:rPr>
  </w:style>
  <w:style w:type="character" w:customStyle="1" w:styleId="title2">
    <w:name w:val="title2"/>
    <w:basedOn w:val="Policepardfaut"/>
    <w:rsid w:val="00084DE4"/>
  </w:style>
  <w:style w:type="character" w:customStyle="1" w:styleId="Titre1Car">
    <w:name w:val="Titre 1 Car"/>
    <w:basedOn w:val="Policepardfaut"/>
    <w:link w:val="Titre1"/>
    <w:uiPriority w:val="9"/>
    <w:rsid w:val="009C3488"/>
    <w:rPr>
      <w:rFonts w:ascii="Cambria" w:eastAsia="Times New Roman" w:hAnsi="Cambria" w:cs="Times New Roman"/>
      <w:b/>
      <w:bCs/>
      <w:color w:val="365F91"/>
      <w:sz w:val="28"/>
      <w:szCs w:val="28"/>
      <w:shd w:val="clear" w:color="auto" w:fill="FFFFFF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526C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526C1"/>
    <w:rPr>
      <w:rFonts w:ascii="Cambria" w:eastAsia="Times New Roman" w:hAnsi="Cambria" w:cs="Times New Roman"/>
      <w:b/>
      <w:bCs/>
      <w:color w:val="4F81BD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526C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526C1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526C1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526C1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526C1"/>
    <w:rPr>
      <w:rFonts w:ascii="Cambria" w:eastAsia="Times New Roman" w:hAnsi="Cambria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526C1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526C1"/>
    <w:rPr>
      <w:b/>
      <w:bCs/>
    </w:rPr>
  </w:style>
  <w:style w:type="character" w:customStyle="1" w:styleId="textnoir12px">
    <w:name w:val="textnoir12px"/>
    <w:basedOn w:val="Policepardfaut"/>
    <w:rsid w:val="007526C1"/>
  </w:style>
  <w:style w:type="table" w:styleId="Grilledutableau">
    <w:name w:val="Table Grid"/>
    <w:basedOn w:val="TableauNormal"/>
    <w:uiPriority w:val="59"/>
    <w:rsid w:val="009C3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26401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eastAsia="en-US"/>
    </w:rPr>
  </w:style>
  <w:style w:type="paragraph" w:customStyle="1" w:styleId="Pa21">
    <w:name w:val="Pa21"/>
    <w:basedOn w:val="Default"/>
    <w:next w:val="Default"/>
    <w:uiPriority w:val="99"/>
    <w:rsid w:val="00026401"/>
    <w:pPr>
      <w:spacing w:line="241" w:lineRule="atLeast"/>
    </w:pPr>
    <w:rPr>
      <w:rFonts w:cs="Arial"/>
      <w:color w:val="auto"/>
    </w:rPr>
  </w:style>
  <w:style w:type="paragraph" w:customStyle="1" w:styleId="Pa15">
    <w:name w:val="Pa15"/>
    <w:basedOn w:val="Default"/>
    <w:next w:val="Default"/>
    <w:uiPriority w:val="99"/>
    <w:rsid w:val="00026401"/>
    <w:pPr>
      <w:spacing w:line="241" w:lineRule="atLeast"/>
    </w:pPr>
    <w:rPr>
      <w:rFonts w:cs="Arial"/>
      <w:color w:val="auto"/>
    </w:rPr>
  </w:style>
  <w:style w:type="character" w:customStyle="1" w:styleId="A14">
    <w:name w:val="A14"/>
    <w:uiPriority w:val="99"/>
    <w:rsid w:val="00026401"/>
    <w:rPr>
      <w:rFonts w:cs="DendaNewLight"/>
      <w:color w:val="000000"/>
      <w:sz w:val="10"/>
      <w:szCs w:val="10"/>
    </w:rPr>
  </w:style>
  <w:style w:type="paragraph" w:customStyle="1" w:styleId="Pa16">
    <w:name w:val="Pa16"/>
    <w:basedOn w:val="Default"/>
    <w:next w:val="Default"/>
    <w:uiPriority w:val="99"/>
    <w:rsid w:val="00026401"/>
    <w:pPr>
      <w:spacing w:line="241" w:lineRule="atLeast"/>
    </w:pPr>
    <w:rPr>
      <w:rFonts w:cs="Arial"/>
      <w:color w:val="auto"/>
    </w:rPr>
  </w:style>
  <w:style w:type="paragraph" w:customStyle="1" w:styleId="Pa18">
    <w:name w:val="Pa18"/>
    <w:basedOn w:val="Default"/>
    <w:next w:val="Default"/>
    <w:uiPriority w:val="99"/>
    <w:rsid w:val="00026401"/>
    <w:pPr>
      <w:spacing w:line="241" w:lineRule="atLeast"/>
    </w:pPr>
    <w:rPr>
      <w:rFonts w:cs="Arial"/>
      <w:color w:val="auto"/>
    </w:rPr>
  </w:style>
  <w:style w:type="paragraph" w:customStyle="1" w:styleId="Pa22">
    <w:name w:val="Pa22"/>
    <w:basedOn w:val="Default"/>
    <w:next w:val="Default"/>
    <w:uiPriority w:val="99"/>
    <w:rsid w:val="00026401"/>
    <w:pPr>
      <w:spacing w:line="141" w:lineRule="atLeast"/>
    </w:pPr>
    <w:rPr>
      <w:rFonts w:cs="Arial"/>
      <w:color w:val="auto"/>
    </w:rPr>
  </w:style>
  <w:style w:type="character" w:customStyle="1" w:styleId="A17">
    <w:name w:val="A17"/>
    <w:uiPriority w:val="99"/>
    <w:rsid w:val="00026401"/>
    <w:rPr>
      <w:rFonts w:cs="DendaNewLight"/>
      <w:color w:val="000000"/>
      <w:sz w:val="10"/>
      <w:szCs w:val="10"/>
    </w:rPr>
  </w:style>
  <w:style w:type="paragraph" w:customStyle="1" w:styleId="Pa23">
    <w:name w:val="Pa23"/>
    <w:basedOn w:val="Default"/>
    <w:next w:val="Default"/>
    <w:uiPriority w:val="99"/>
    <w:rsid w:val="00026401"/>
    <w:pPr>
      <w:spacing w:line="121" w:lineRule="atLeast"/>
    </w:pPr>
    <w:rPr>
      <w:rFonts w:cs="Arial"/>
      <w:color w:val="auto"/>
    </w:rPr>
  </w:style>
  <w:style w:type="character" w:customStyle="1" w:styleId="A16">
    <w:name w:val="A16"/>
    <w:uiPriority w:val="99"/>
    <w:rsid w:val="00026401"/>
    <w:rPr>
      <w:rFonts w:cs="DendaNewLight"/>
      <w:color w:val="000000"/>
      <w:sz w:val="10"/>
      <w:szCs w:val="10"/>
      <w:u w:val="single"/>
    </w:rPr>
  </w:style>
  <w:style w:type="paragraph" w:customStyle="1" w:styleId="Pa17">
    <w:name w:val="Pa17"/>
    <w:basedOn w:val="Default"/>
    <w:next w:val="Default"/>
    <w:uiPriority w:val="99"/>
    <w:rsid w:val="00026401"/>
    <w:pPr>
      <w:spacing w:line="241" w:lineRule="atLeast"/>
    </w:pPr>
    <w:rPr>
      <w:rFonts w:cs="Arial"/>
      <w:color w:val="auto"/>
    </w:rPr>
  </w:style>
  <w:style w:type="character" w:customStyle="1" w:styleId="apple-converted-space">
    <w:name w:val="apple-converted-space"/>
    <w:basedOn w:val="Policepardfaut"/>
    <w:rsid w:val="007D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1B85-141A-483E-82EE-9D38225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</dc:creator>
  <cp:lastModifiedBy>BOUGHIRRIOU Issam</cp:lastModifiedBy>
  <cp:revision>10</cp:revision>
  <cp:lastPrinted>2017-02-13T13:09:00Z</cp:lastPrinted>
  <dcterms:created xsi:type="dcterms:W3CDTF">2022-06-24T12:00:00Z</dcterms:created>
  <dcterms:modified xsi:type="dcterms:W3CDTF">2022-06-24T12:23:00Z</dcterms:modified>
</cp:coreProperties>
</file>